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FE" w:rsidRDefault="00626EFE" w:rsidP="00626EFE"/>
    <w:p w:rsidR="00626EFE" w:rsidRDefault="00626EFE" w:rsidP="00626EFE">
      <w:r>
        <w:t>Dr. Feng L</w:t>
      </w:r>
      <w:r w:rsidR="00E01EBE">
        <w:rPr>
          <w:rFonts w:hint="eastAsia"/>
          <w:lang w:eastAsia="zh-CN"/>
        </w:rPr>
        <w:t>i</w:t>
      </w:r>
      <w:r>
        <w:t xml:space="preserve">min </w:t>
      </w:r>
    </w:p>
    <w:p w:rsidR="00626EFE" w:rsidRDefault="00626EFE" w:rsidP="00626EFE">
      <w:pPr>
        <w:wordWrap w:val="0"/>
        <w:rPr>
          <w:rFonts w:ascii="Garamond" w:hAnsi="Garamond"/>
          <w:sz w:val="22"/>
        </w:rPr>
      </w:pPr>
      <w:r>
        <w:rPr>
          <w:rFonts w:ascii="Garamond" w:hAnsi="Garamond" w:hint="eastAsia"/>
          <w:sz w:val="22"/>
        </w:rPr>
        <w:t>College of Life Sciences</w:t>
      </w:r>
    </w:p>
    <w:p w:rsidR="00626EFE" w:rsidRDefault="00626EFE" w:rsidP="00626EFE">
      <w:pPr>
        <w:wordWrap w:val="0"/>
        <w:rPr>
          <w:rFonts w:ascii="Garamond" w:hAnsi="Garamond"/>
          <w:sz w:val="22"/>
        </w:rPr>
      </w:pPr>
      <w:r>
        <w:rPr>
          <w:rFonts w:ascii="Garamond" w:hAnsi="Garamond"/>
          <w:sz w:val="22"/>
        </w:rPr>
        <w:t>Beijing Normal University</w:t>
      </w:r>
    </w:p>
    <w:p w:rsidR="00626EFE" w:rsidRDefault="00626EFE" w:rsidP="00626EFE">
      <w:pPr>
        <w:widowControl w:val="0"/>
        <w:rPr>
          <w:rFonts w:ascii="Garamond" w:hAnsi="Garamond"/>
          <w:sz w:val="22"/>
        </w:rPr>
      </w:pPr>
      <w:r>
        <w:rPr>
          <w:rFonts w:ascii="Garamond" w:hAnsi="Garamond"/>
          <w:sz w:val="22"/>
        </w:rPr>
        <w:t>Beijing, 100875</w:t>
      </w:r>
    </w:p>
    <w:p w:rsidR="00626EFE" w:rsidRDefault="00626EFE" w:rsidP="00626EFE">
      <w:pPr>
        <w:rPr>
          <w:rFonts w:ascii="Garamond" w:hAnsi="Garamond"/>
          <w:sz w:val="22"/>
        </w:rPr>
      </w:pPr>
      <w:r>
        <w:rPr>
          <w:rFonts w:ascii="Garamond" w:hAnsi="Garamond"/>
          <w:sz w:val="22"/>
        </w:rPr>
        <w:t>P. R. China</w:t>
      </w:r>
    </w:p>
    <w:p w:rsidR="00626EFE" w:rsidRPr="00486BCD" w:rsidRDefault="00626EFE" w:rsidP="00626EFE">
      <w:pPr>
        <w:rPr>
          <w:szCs w:val="24"/>
        </w:rPr>
      </w:pPr>
    </w:p>
    <w:p w:rsidR="00626EFE" w:rsidRPr="00486BCD" w:rsidRDefault="00E01EBE" w:rsidP="00626EFE">
      <w:pPr>
        <w:rPr>
          <w:szCs w:val="24"/>
        </w:rPr>
      </w:pPr>
      <w:r w:rsidRPr="00486BCD">
        <w:rPr>
          <w:szCs w:val="24"/>
        </w:rPr>
        <w:t xml:space="preserve">Dear </w:t>
      </w:r>
      <w:r w:rsidR="00486BCD">
        <w:rPr>
          <w:rFonts w:hint="eastAsia"/>
          <w:szCs w:val="24"/>
          <w:lang w:eastAsia="zh-CN"/>
        </w:rPr>
        <w:t xml:space="preserve">Dr. Feng </w:t>
      </w:r>
      <w:r w:rsidRPr="00486BCD">
        <w:rPr>
          <w:szCs w:val="24"/>
        </w:rPr>
        <w:t>Li</w:t>
      </w:r>
      <w:r w:rsidR="00626EFE" w:rsidRPr="00486BCD">
        <w:rPr>
          <w:szCs w:val="24"/>
        </w:rPr>
        <w:t xml:space="preserve">min, </w:t>
      </w:r>
    </w:p>
    <w:p w:rsidR="00626EFE" w:rsidRPr="00486BCD" w:rsidRDefault="00626EFE" w:rsidP="00626EFE">
      <w:pPr>
        <w:rPr>
          <w:szCs w:val="24"/>
        </w:rPr>
      </w:pPr>
    </w:p>
    <w:p w:rsidR="00626EFE" w:rsidRDefault="00272544" w:rsidP="00626EFE">
      <w:pPr>
        <w:rPr>
          <w:szCs w:val="24"/>
        </w:rPr>
      </w:pPr>
      <w:r>
        <w:t xml:space="preserve">I </w:t>
      </w:r>
      <w:r>
        <w:rPr>
          <w:rFonts w:hint="eastAsia"/>
          <w:lang w:eastAsia="zh-CN"/>
        </w:rPr>
        <w:t xml:space="preserve">would </w:t>
      </w:r>
      <w:r>
        <w:t>like</w:t>
      </w:r>
      <w:r w:rsidR="00486BCD">
        <w:t xml:space="preserve"> to </w:t>
      </w:r>
      <w:r w:rsidR="00626EFE">
        <w:t>invit</w:t>
      </w:r>
      <w:r w:rsidR="00486BCD">
        <w:t>e</w:t>
      </w:r>
      <w:r w:rsidR="00626EFE">
        <w:t xml:space="preserve"> </w:t>
      </w:r>
      <w:r w:rsidR="00626EFE">
        <w:rPr>
          <w:szCs w:val="24"/>
        </w:rPr>
        <w:t xml:space="preserve">you and your graduate student field assistant, </w:t>
      </w:r>
      <w:r w:rsidR="00626EFE">
        <w:t xml:space="preserve">Yang Haitao, to visit </w:t>
      </w:r>
      <w:r w:rsidR="00626EFE">
        <w:rPr>
          <w:szCs w:val="24"/>
        </w:rPr>
        <w:t xml:space="preserve">Khao Nang Ram </w:t>
      </w:r>
      <w:r w:rsidR="006F66D0">
        <w:rPr>
          <w:szCs w:val="24"/>
        </w:rPr>
        <w:t>Wildlife</w:t>
      </w:r>
      <w:r w:rsidR="006F66D0">
        <w:rPr>
          <w:szCs w:val="24"/>
        </w:rPr>
        <w:t xml:space="preserve"> </w:t>
      </w:r>
      <w:r w:rsidR="00626EFE">
        <w:rPr>
          <w:szCs w:val="24"/>
        </w:rPr>
        <w:t>Research Station</w:t>
      </w:r>
      <w:r w:rsidR="005E089D">
        <w:rPr>
          <w:szCs w:val="24"/>
        </w:rPr>
        <w:t>(</w:t>
      </w:r>
      <w:r w:rsidR="005E089D">
        <w:rPr>
          <w:szCs w:val="24"/>
        </w:rPr>
        <w:t>KNRWRS</w:t>
      </w:r>
      <w:r w:rsidR="005E089D">
        <w:rPr>
          <w:szCs w:val="24"/>
        </w:rPr>
        <w:t>)</w:t>
      </w:r>
      <w:r w:rsidR="00626EFE">
        <w:rPr>
          <w:szCs w:val="24"/>
        </w:rPr>
        <w:t xml:space="preserve"> </w:t>
      </w:r>
      <w:r w:rsidR="005E089D">
        <w:rPr>
          <w:szCs w:val="24"/>
        </w:rPr>
        <w:t xml:space="preserve">in Uthai Thani province of Thailand, </w:t>
      </w:r>
      <w:r w:rsidR="00626EFE">
        <w:rPr>
          <w:szCs w:val="24"/>
        </w:rPr>
        <w:t>to learn how to capture, immobilize and radio collar tigers and leopards. Dr. Achara Simcharoen and her field team will work with you and Yang Haitao to develop the skills to capture immobilize and radio collar tigers and leopards. During your visit to KNR</w:t>
      </w:r>
      <w:r w:rsidR="005E089D">
        <w:rPr>
          <w:szCs w:val="24"/>
        </w:rPr>
        <w:t>W</w:t>
      </w:r>
      <w:r w:rsidR="00626EFE">
        <w:rPr>
          <w:szCs w:val="24"/>
        </w:rPr>
        <w:t>RS you will work with Dr. Achara Simcharoen, her colleague, Sonphot Duangchantrasiri, Dr. Saksit Simcharoen and Achara’s field team. Achara and her team have had more than 30 successful tiger captures using foot snares. Dr. Saksit Simcharoen will also be able to share with you his experience capturing leopards using box traps.</w:t>
      </w:r>
    </w:p>
    <w:p w:rsidR="00626EFE" w:rsidRDefault="00626EFE" w:rsidP="00626EFE">
      <w:pPr>
        <w:rPr>
          <w:szCs w:val="24"/>
        </w:rPr>
      </w:pPr>
    </w:p>
    <w:p w:rsidR="00626EFE" w:rsidRDefault="00626EFE" w:rsidP="00626EFE">
      <w:pPr>
        <w:rPr>
          <w:szCs w:val="24"/>
        </w:rPr>
      </w:pPr>
      <w:r>
        <w:rPr>
          <w:szCs w:val="24"/>
        </w:rPr>
        <w:t>I suggest you arrive on March 2</w:t>
      </w:r>
      <w:r w:rsidR="00486BCD">
        <w:rPr>
          <w:szCs w:val="24"/>
        </w:rPr>
        <w:t>5</w:t>
      </w:r>
      <w:r w:rsidRPr="009B3F73">
        <w:rPr>
          <w:szCs w:val="24"/>
          <w:vertAlign w:val="superscript"/>
        </w:rPr>
        <w:t>th</w:t>
      </w:r>
      <w:r>
        <w:rPr>
          <w:szCs w:val="24"/>
        </w:rPr>
        <w:t xml:space="preserve"> and </w:t>
      </w:r>
      <w:r w:rsidR="00486BCD">
        <w:rPr>
          <w:szCs w:val="24"/>
        </w:rPr>
        <w:t>leave on April 15</w:t>
      </w:r>
      <w:r w:rsidR="00486BCD" w:rsidRPr="00486BCD">
        <w:rPr>
          <w:szCs w:val="24"/>
          <w:vertAlign w:val="superscript"/>
        </w:rPr>
        <w:t xml:space="preserve"> </w:t>
      </w:r>
      <w:r w:rsidR="00486BCD" w:rsidRPr="009B3F73">
        <w:rPr>
          <w:szCs w:val="24"/>
          <w:vertAlign w:val="superscript"/>
        </w:rPr>
        <w:t>th</w:t>
      </w:r>
      <w:r>
        <w:rPr>
          <w:szCs w:val="24"/>
        </w:rPr>
        <w:t>. During your visit we will cover the following aspects of capture and immobilization:</w:t>
      </w:r>
    </w:p>
    <w:p w:rsidR="00626EFE" w:rsidRDefault="00626EFE" w:rsidP="00626EFE">
      <w:pPr>
        <w:rPr>
          <w:szCs w:val="24"/>
        </w:rPr>
      </w:pPr>
    </w:p>
    <w:p w:rsidR="00626EFE" w:rsidRDefault="00626EFE" w:rsidP="00626EFE">
      <w:pPr>
        <w:pStyle w:val="aa"/>
        <w:numPr>
          <w:ilvl w:val="0"/>
          <w:numId w:val="1"/>
        </w:numPr>
        <w:rPr>
          <w:szCs w:val="24"/>
        </w:rPr>
      </w:pPr>
      <w:r>
        <w:rPr>
          <w:szCs w:val="24"/>
        </w:rPr>
        <w:t>Snares and box traps for capturing tigers and leopards</w:t>
      </w:r>
    </w:p>
    <w:p w:rsidR="00626EFE" w:rsidRDefault="00626EFE" w:rsidP="00626EFE">
      <w:pPr>
        <w:pStyle w:val="aa"/>
        <w:numPr>
          <w:ilvl w:val="0"/>
          <w:numId w:val="1"/>
        </w:numPr>
        <w:rPr>
          <w:szCs w:val="24"/>
        </w:rPr>
      </w:pPr>
      <w:r>
        <w:rPr>
          <w:szCs w:val="24"/>
        </w:rPr>
        <w:t>Darting equipment Pneu-Dart capture projectors and darts</w:t>
      </w:r>
    </w:p>
    <w:p w:rsidR="00626EFE" w:rsidRDefault="00626EFE" w:rsidP="00626EFE">
      <w:pPr>
        <w:pStyle w:val="aa"/>
        <w:numPr>
          <w:ilvl w:val="0"/>
          <w:numId w:val="1"/>
        </w:numPr>
        <w:rPr>
          <w:szCs w:val="24"/>
        </w:rPr>
      </w:pPr>
      <w:r>
        <w:rPr>
          <w:szCs w:val="24"/>
        </w:rPr>
        <w:t>Immobilization drugs</w:t>
      </w:r>
    </w:p>
    <w:p w:rsidR="00626EFE" w:rsidRDefault="00626EFE" w:rsidP="00626EFE">
      <w:pPr>
        <w:pStyle w:val="aa"/>
        <w:numPr>
          <w:ilvl w:val="0"/>
          <w:numId w:val="1"/>
        </w:numPr>
        <w:rPr>
          <w:szCs w:val="24"/>
        </w:rPr>
      </w:pPr>
      <w:r>
        <w:rPr>
          <w:szCs w:val="24"/>
        </w:rPr>
        <w:t>Vectronic Iridium GPS collar specifications</w:t>
      </w:r>
    </w:p>
    <w:p w:rsidR="00626EFE" w:rsidRDefault="00626EFE" w:rsidP="00626EFE">
      <w:pPr>
        <w:pStyle w:val="aa"/>
        <w:numPr>
          <w:ilvl w:val="0"/>
          <w:numId w:val="1"/>
        </w:numPr>
        <w:rPr>
          <w:szCs w:val="24"/>
        </w:rPr>
      </w:pPr>
      <w:r>
        <w:rPr>
          <w:szCs w:val="24"/>
        </w:rPr>
        <w:t>Capture equipment and safety procedures for both animals and humans</w:t>
      </w:r>
    </w:p>
    <w:p w:rsidR="00272544" w:rsidRPr="00272544" w:rsidRDefault="00272544" w:rsidP="00272544">
      <w:pPr>
        <w:rPr>
          <w:szCs w:val="24"/>
        </w:rPr>
      </w:pPr>
    </w:p>
    <w:p w:rsidR="00BE377C" w:rsidRDefault="00BE377C" w:rsidP="0086598C">
      <w:pPr>
        <w:pStyle w:val="a6"/>
        <w:rPr>
          <w:sz w:val="23"/>
          <w:szCs w:val="23"/>
        </w:rPr>
      </w:pPr>
    </w:p>
    <w:p w:rsidR="0037286B" w:rsidRPr="00AE6E9F" w:rsidRDefault="0037286B" w:rsidP="0086598C">
      <w:pPr>
        <w:pStyle w:val="a6"/>
        <w:rPr>
          <w:sz w:val="23"/>
          <w:szCs w:val="23"/>
        </w:rPr>
      </w:pPr>
      <w:r>
        <w:rPr>
          <w:sz w:val="23"/>
          <w:szCs w:val="23"/>
        </w:rPr>
        <w:t>Sincerely</w:t>
      </w:r>
    </w:p>
    <w:p w:rsidR="00571A04" w:rsidRDefault="00571A04" w:rsidP="004C003C">
      <w:pPr>
        <w:rPr>
          <w:rFonts w:ascii="Times New Roman" w:hAnsi="Times New Roman"/>
          <w:noProof/>
          <w:szCs w:val="24"/>
        </w:rPr>
      </w:pPr>
    </w:p>
    <w:p w:rsidR="00571A04" w:rsidRDefault="000D50F1" w:rsidP="004C003C">
      <w:pPr>
        <w:rPr>
          <w:rFonts w:ascii="Times New Roman" w:hAnsi="Times New Roman"/>
          <w:noProof/>
          <w:szCs w:val="24"/>
        </w:rPr>
      </w:pPr>
      <w:r>
        <w:rPr>
          <w:noProof/>
          <w:lang w:eastAsia="zh-CN"/>
        </w:rPr>
        <w:drawing>
          <wp:inline distT="0" distB="0" distL="0" distR="0">
            <wp:extent cx="1800225" cy="485775"/>
            <wp:effectExtent l="19050" t="0" r="9525" b="0"/>
            <wp:docPr id="1" name="Picture 1" descr="CAQ5MN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Q5MN2D"/>
                    <pic:cNvPicPr>
                      <a:picLocks noChangeAspect="1" noChangeArrowheads="1"/>
                    </pic:cNvPicPr>
                  </pic:nvPicPr>
                  <pic:blipFill>
                    <a:blip r:embed="rId7" cstate="print"/>
                    <a:srcRect/>
                    <a:stretch>
                      <a:fillRect/>
                    </a:stretch>
                  </pic:blipFill>
                  <pic:spPr bwMode="auto">
                    <a:xfrm>
                      <a:off x="0" y="0"/>
                      <a:ext cx="1800225" cy="485775"/>
                    </a:xfrm>
                    <a:prstGeom prst="rect">
                      <a:avLst/>
                    </a:prstGeom>
                    <a:noFill/>
                    <a:ln w="9525">
                      <a:noFill/>
                      <a:miter lim="800000"/>
                      <a:headEnd/>
                      <a:tailEnd/>
                    </a:ln>
                  </pic:spPr>
                </pic:pic>
              </a:graphicData>
            </a:graphic>
          </wp:inline>
        </w:drawing>
      </w:r>
    </w:p>
    <w:p w:rsidR="00571A04" w:rsidRDefault="00571A04" w:rsidP="004C003C">
      <w:pPr>
        <w:rPr>
          <w:rFonts w:ascii="Times New Roman" w:hAnsi="Times New Roman"/>
          <w:noProof/>
          <w:szCs w:val="24"/>
        </w:rPr>
      </w:pPr>
      <w:r>
        <w:rPr>
          <w:rFonts w:ascii="Times New Roman" w:hAnsi="Times New Roman"/>
          <w:noProof/>
          <w:szCs w:val="24"/>
        </w:rPr>
        <w:t>James L. David Smith</w:t>
      </w:r>
    </w:p>
    <w:p w:rsidR="00272544" w:rsidRDefault="0037286B" w:rsidP="004C003C">
      <w:pPr>
        <w:rPr>
          <w:rFonts w:ascii="Times New Roman" w:hAnsi="Times New Roman"/>
          <w:noProof/>
          <w:szCs w:val="24"/>
        </w:rPr>
      </w:pPr>
      <w:r>
        <w:rPr>
          <w:rFonts w:ascii="Times New Roman" w:hAnsi="Times New Roman"/>
          <w:noProof/>
          <w:szCs w:val="24"/>
        </w:rPr>
        <w:t>Professor</w:t>
      </w:r>
    </w:p>
    <w:p w:rsidR="00272544" w:rsidRDefault="00272544">
      <w:pPr>
        <w:rPr>
          <w:rFonts w:ascii="Times New Roman" w:hAnsi="Times New Roman"/>
          <w:noProof/>
          <w:szCs w:val="24"/>
        </w:rPr>
      </w:pPr>
      <w:r>
        <w:rPr>
          <w:rFonts w:ascii="Times New Roman" w:hAnsi="Times New Roman"/>
          <w:noProof/>
          <w:szCs w:val="24"/>
        </w:rPr>
        <w:br w:type="page"/>
      </w: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Times New Roman" w:hAnsi="Arial" w:cs="Arial"/>
          <w:b/>
          <w:sz w:val="28"/>
        </w:rPr>
      </w:pPr>
      <w:r w:rsidRPr="00272544">
        <w:rPr>
          <w:rFonts w:ascii="Arial" w:eastAsia="Times New Roman" w:hAnsi="Arial" w:cs="Arial"/>
          <w:b/>
          <w:sz w:val="28"/>
        </w:rPr>
        <w:lastRenderedPageBreak/>
        <w:t>TIGERS AND LEOPARDS</w:t>
      </w:r>
      <w:r w:rsidRPr="00272544">
        <w:rPr>
          <w:rFonts w:ascii="Arial" w:eastAsia="Times New Roman" w:hAnsi="Arial" w:cs="Arial"/>
          <w:b/>
          <w:sz w:val="28"/>
        </w:rPr>
        <w:t> </w:t>
      </w:r>
      <w:r w:rsidRPr="00C00A00">
        <w:rPr>
          <w:rFonts w:ascii="Arial" w:eastAsia="Times New Roman" w:hAnsi="Arial" w:cs="Arial"/>
          <w:b/>
          <w:sz w:val="28"/>
        </w:rPr>
        <w:t xml:space="preserve">WILDLIFE CAPTURE, IMMOBILIZATION, AND </w:t>
      </w: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Helvetica" w:eastAsia="Times New Roman" w:hAnsi="Helvetica"/>
        </w:rPr>
      </w:pPr>
      <w:r w:rsidRPr="00C00A00">
        <w:rPr>
          <w:rFonts w:ascii="Arial" w:eastAsia="Times New Roman" w:hAnsi="Arial" w:cs="Arial"/>
          <w:b/>
          <w:sz w:val="28"/>
        </w:rPr>
        <w:t xml:space="preserve">HANDLING COURSE </w:t>
      </w: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b/>
        </w:rPr>
      </w:pP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rPr>
      </w:pPr>
      <w:r w:rsidRPr="00C00A00">
        <w:rPr>
          <w:rFonts w:ascii="Arial" w:eastAsia="Times New Roman" w:hAnsi="Arial" w:cs="Arial"/>
          <w:b/>
        </w:rPr>
        <w:t>DATES:</w:t>
      </w:r>
      <w:r w:rsidRPr="00C00A00">
        <w:rPr>
          <w:rFonts w:ascii="Tms Rmn" w:eastAsia="Times New Roman" w:hAnsi="Tms Rmn"/>
        </w:rPr>
        <w:tab/>
      </w:r>
      <w:r w:rsidRPr="00C00A00">
        <w:rPr>
          <w:rFonts w:ascii="Tms Rmn" w:eastAsia="Times New Roman" w:hAnsi="Tms Rmn"/>
        </w:rPr>
        <w:tab/>
        <w:t xml:space="preserve">March </w:t>
      </w:r>
      <w:r>
        <w:rPr>
          <w:rFonts w:ascii="Tms Rmn" w:eastAsia="Times New Roman" w:hAnsi="Tms Rmn"/>
        </w:rPr>
        <w:t>25</w:t>
      </w:r>
      <w:r w:rsidRPr="00272544">
        <w:rPr>
          <w:rFonts w:ascii="Tms Rmn" w:eastAsia="Times New Roman" w:hAnsi="Tms Rmn"/>
          <w:vertAlign w:val="superscript"/>
        </w:rPr>
        <w:t>th</w:t>
      </w:r>
      <w:r>
        <w:rPr>
          <w:rFonts w:ascii="Tms Rmn" w:eastAsia="Times New Roman" w:hAnsi="Tms Rmn"/>
        </w:rPr>
        <w:t xml:space="preserve"> –April 15</w:t>
      </w:r>
      <w:r w:rsidRPr="00272544">
        <w:rPr>
          <w:rFonts w:ascii="Tms Rmn" w:eastAsia="Times New Roman" w:hAnsi="Tms Rmn"/>
          <w:vertAlign w:val="superscript"/>
        </w:rPr>
        <w:t>th</w:t>
      </w:r>
      <w:r>
        <w:rPr>
          <w:rFonts w:ascii="Tms Rmn" w:eastAsia="Times New Roman" w:hAnsi="Tms Rmn"/>
        </w:rPr>
        <w:t xml:space="preserve">  2017</w:t>
      </w: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rPr>
      </w:pP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rPr>
      </w:pPr>
      <w:r w:rsidRPr="00C00A00">
        <w:rPr>
          <w:rFonts w:ascii="Arial" w:eastAsia="Times New Roman" w:hAnsi="Arial" w:cs="Arial"/>
          <w:b/>
        </w:rPr>
        <w:t>LOCATION:</w:t>
      </w:r>
      <w:r w:rsidRPr="00C00A00">
        <w:rPr>
          <w:rFonts w:ascii="Tms Rmn" w:eastAsia="Times New Roman" w:hAnsi="Tms Rmn"/>
        </w:rPr>
        <w:tab/>
      </w:r>
      <w:r w:rsidRPr="00C00A00">
        <w:rPr>
          <w:rFonts w:ascii="Tms Rmn" w:eastAsia="Times New Roman" w:hAnsi="Tms Rmn"/>
        </w:rPr>
        <w:tab/>
      </w:r>
      <w:r>
        <w:rPr>
          <w:szCs w:val="24"/>
        </w:rPr>
        <w:t xml:space="preserve">Khao Nang Ram </w:t>
      </w:r>
      <w:r w:rsidR="005E089D">
        <w:rPr>
          <w:szCs w:val="24"/>
        </w:rPr>
        <w:t xml:space="preserve">Wildlife </w:t>
      </w:r>
      <w:r>
        <w:rPr>
          <w:szCs w:val="24"/>
        </w:rPr>
        <w:t>Research Station</w:t>
      </w:r>
    </w:p>
    <w:p w:rsidR="00272544"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color w:val="000000"/>
          <w:sz w:val="20"/>
        </w:rPr>
      </w:pPr>
      <w:r w:rsidRPr="00C00A00">
        <w:rPr>
          <w:rFonts w:ascii="Arial" w:eastAsia="Times New Roman" w:hAnsi="Arial" w:cs="Arial"/>
          <w:color w:val="000000"/>
          <w:sz w:val="20"/>
        </w:rPr>
        <w:tab/>
      </w:r>
      <w:r w:rsidRPr="00C00A00">
        <w:rPr>
          <w:rFonts w:ascii="Arial" w:eastAsia="Times New Roman" w:hAnsi="Arial" w:cs="Arial"/>
          <w:color w:val="000000"/>
          <w:sz w:val="20"/>
        </w:rPr>
        <w:tab/>
      </w:r>
      <w:r w:rsidRPr="00C00A00">
        <w:rPr>
          <w:rFonts w:ascii="Arial" w:eastAsia="Times New Roman" w:hAnsi="Arial" w:cs="Arial"/>
          <w:color w:val="000000"/>
          <w:sz w:val="20"/>
        </w:rPr>
        <w:tab/>
      </w:r>
      <w:r w:rsidR="005E089D">
        <w:rPr>
          <w:szCs w:val="24"/>
        </w:rPr>
        <w:t>Uthai Thani province</w:t>
      </w: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rPr>
      </w:pPr>
      <w:r w:rsidRPr="00C00A00">
        <w:rPr>
          <w:rFonts w:ascii="Tms Rmn" w:eastAsia="Times New Roman" w:hAnsi="Tms Rmn"/>
        </w:rPr>
        <w:tab/>
      </w:r>
      <w:r w:rsidRPr="00C00A00">
        <w:rPr>
          <w:rFonts w:ascii="Tms Rmn" w:eastAsia="Times New Roman" w:hAnsi="Tms Rmn"/>
        </w:rPr>
        <w:tab/>
      </w:r>
      <w:r w:rsidRPr="00C00A00">
        <w:rPr>
          <w:rFonts w:ascii="Tms Rmn" w:eastAsia="Times New Roman" w:hAnsi="Tms Rmn"/>
        </w:rPr>
        <w:tab/>
      </w:r>
      <w:r>
        <w:rPr>
          <w:rFonts w:ascii="Tms Rmn" w:eastAsia="Times New Roman" w:hAnsi="Tms Rmn"/>
        </w:rPr>
        <w:t>Thailand</w:t>
      </w: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rPr>
      </w:pPr>
    </w:p>
    <w:p w:rsidR="00272544" w:rsidRPr="00C00A00" w:rsidRDefault="00272544" w:rsidP="00272544">
      <w:pPr>
        <w:rPr>
          <w:rFonts w:ascii="Tms Rmn" w:eastAsia="Times New Roman" w:hAnsi="Tms Rmn"/>
          <w:szCs w:val="24"/>
        </w:rPr>
      </w:pPr>
      <w:r w:rsidRPr="00C00A00">
        <w:rPr>
          <w:rFonts w:ascii="Arial" w:eastAsia="Times New Roman" w:hAnsi="Arial" w:cs="Arial"/>
          <w:b/>
          <w:szCs w:val="24"/>
        </w:rPr>
        <w:t>COURSE TITLE</w:t>
      </w:r>
      <w:r w:rsidRPr="00C00A00">
        <w:rPr>
          <w:rFonts w:ascii="Tms Rmn" w:eastAsia="Times New Roman" w:hAnsi="Tms Rmn"/>
          <w:b/>
          <w:szCs w:val="24"/>
        </w:rPr>
        <w:t>:</w:t>
      </w:r>
      <w:r w:rsidRPr="00C00A00">
        <w:rPr>
          <w:rFonts w:ascii="Tms Rmn" w:eastAsia="Times New Roman" w:hAnsi="Tms Rmn"/>
          <w:szCs w:val="24"/>
        </w:rPr>
        <w:t xml:space="preserve"> </w:t>
      </w:r>
      <w:r w:rsidRPr="00C00A00">
        <w:rPr>
          <w:rFonts w:ascii="Tms Rmn" w:eastAsia="Times New Roman" w:hAnsi="Tms Rmn"/>
          <w:szCs w:val="24"/>
        </w:rPr>
        <w:tab/>
        <w:t xml:space="preserve">Capture, Immobilization, and Handling of </w:t>
      </w:r>
      <w:r>
        <w:rPr>
          <w:rFonts w:ascii="Tms Rmn" w:eastAsia="Times New Roman" w:hAnsi="Tms Rmn"/>
          <w:szCs w:val="24"/>
        </w:rPr>
        <w:t>tigers and leopards</w:t>
      </w:r>
      <w:r w:rsidRPr="00C00A00">
        <w:rPr>
          <w:rFonts w:ascii="Tms Rmn" w:eastAsia="Times New Roman" w:hAnsi="Tms Rmn"/>
          <w:szCs w:val="24"/>
        </w:rPr>
        <w:tab/>
      </w:r>
      <w:r w:rsidRPr="00C00A00">
        <w:rPr>
          <w:rFonts w:ascii="Tms Rmn" w:eastAsia="Times New Roman" w:hAnsi="Tms Rmn"/>
          <w:szCs w:val="24"/>
        </w:rPr>
        <w:tab/>
      </w:r>
      <w:r w:rsidRPr="00C00A00">
        <w:rPr>
          <w:rFonts w:ascii="Tms Rmn" w:eastAsia="Times New Roman" w:hAnsi="Tms Rmn"/>
          <w:szCs w:val="24"/>
        </w:rPr>
        <w:tab/>
      </w:r>
      <w:r w:rsidRPr="00C00A00">
        <w:rPr>
          <w:rFonts w:ascii="Tms Rmn" w:eastAsia="Times New Roman" w:hAnsi="Tms Rmn"/>
          <w:szCs w:val="24"/>
        </w:rPr>
        <w:tab/>
      </w:r>
      <w:r w:rsidRPr="00C00A00">
        <w:rPr>
          <w:rFonts w:ascii="Tms Rmn" w:eastAsia="Times New Roman" w:hAnsi="Tms Rmn"/>
          <w:szCs w:val="24"/>
        </w:rPr>
        <w:tab/>
        <w:t xml:space="preserve">            Vertebrates</w:t>
      </w:r>
    </w:p>
    <w:p w:rsidR="00272544" w:rsidRPr="00C00A00" w:rsidRDefault="00272544" w:rsidP="00272544">
      <w:pPr>
        <w:rPr>
          <w:rFonts w:ascii="Tms Rmn" w:eastAsia="Times New Roman" w:hAnsi="Tms Rmn"/>
          <w:szCs w:val="24"/>
        </w:rPr>
      </w:pP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rPr>
      </w:pPr>
      <w:r w:rsidRPr="00C00A00">
        <w:rPr>
          <w:rFonts w:ascii="Arial" w:eastAsia="Times New Roman" w:hAnsi="Arial" w:cs="Arial"/>
          <w:b/>
        </w:rPr>
        <w:t>COURSE ORGANIZER:</w:t>
      </w:r>
      <w:r w:rsidRPr="00C00A00">
        <w:rPr>
          <w:rFonts w:ascii="Arial" w:eastAsia="Times New Roman" w:hAnsi="Arial" w:cs="Arial"/>
          <w:b/>
        </w:rPr>
        <w:tab/>
      </w:r>
      <w:r w:rsidRPr="00C00A00">
        <w:rPr>
          <w:rFonts w:ascii="Times New Roman" w:eastAsia="Times New Roman" w:hAnsi="Times New Roman"/>
        </w:rPr>
        <w:t>James L. David Smith</w:t>
      </w: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rPr>
      </w:pP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rPr>
      </w:pPr>
      <w:r w:rsidRPr="00C00A00">
        <w:rPr>
          <w:rFonts w:ascii="Arial" w:eastAsia="Times New Roman" w:hAnsi="Arial" w:cs="Arial"/>
          <w:b/>
        </w:rPr>
        <w:t>INSTRUCTORS:</w:t>
      </w:r>
      <w:r w:rsidRPr="00C00A00">
        <w:rPr>
          <w:rFonts w:ascii="Tms Rmn" w:eastAsia="Times New Roman" w:hAnsi="Tms Rmn"/>
        </w:rPr>
        <w:tab/>
      </w:r>
      <w:r>
        <w:rPr>
          <w:szCs w:val="24"/>
        </w:rPr>
        <w:t>Dr. Achara Simcharoen</w:t>
      </w:r>
      <w:r>
        <w:rPr>
          <w:rFonts w:ascii="Tms Rmn" w:eastAsia="Times New Roman" w:hAnsi="Tms Rmn"/>
        </w:rPr>
        <w:t xml:space="preserve">, </w:t>
      </w:r>
      <w:r>
        <w:rPr>
          <w:szCs w:val="24"/>
        </w:rPr>
        <w:t>Khao Nang Ram</w:t>
      </w:r>
      <w:r w:rsidR="006F66D0" w:rsidRPr="006F66D0">
        <w:rPr>
          <w:szCs w:val="24"/>
        </w:rPr>
        <w:t xml:space="preserve"> </w:t>
      </w:r>
      <w:r w:rsidR="006F66D0">
        <w:rPr>
          <w:szCs w:val="24"/>
        </w:rPr>
        <w:t>Wildlife</w:t>
      </w:r>
      <w:r>
        <w:rPr>
          <w:szCs w:val="24"/>
        </w:rPr>
        <w:t xml:space="preserve"> Research Station</w:t>
      </w:r>
      <w:r w:rsidR="0023111B">
        <w:rPr>
          <w:szCs w:val="24"/>
        </w:rPr>
        <w:t>(AS)</w:t>
      </w:r>
    </w:p>
    <w:p w:rsidR="00272544"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C00A00">
        <w:rPr>
          <w:rFonts w:ascii="Tms Rmn" w:eastAsia="Times New Roman" w:hAnsi="Tms Rmn"/>
        </w:rPr>
        <w:tab/>
      </w:r>
      <w:r w:rsidRPr="00C00A00">
        <w:rPr>
          <w:rFonts w:ascii="Tms Rmn" w:eastAsia="Times New Roman" w:hAnsi="Tms Rmn"/>
        </w:rPr>
        <w:tab/>
      </w:r>
      <w:r w:rsidRPr="00C00A00">
        <w:rPr>
          <w:rFonts w:ascii="Tms Rmn" w:eastAsia="Times New Roman" w:hAnsi="Tms Rmn"/>
        </w:rPr>
        <w:tab/>
      </w:r>
      <w:r>
        <w:rPr>
          <w:szCs w:val="24"/>
        </w:rPr>
        <w:t>Dr. Sonphot Duangchantrasiri, Khao Nang Ram</w:t>
      </w:r>
      <w:r w:rsidR="006F66D0">
        <w:rPr>
          <w:szCs w:val="24"/>
        </w:rPr>
        <w:t xml:space="preserve"> Wildlife</w:t>
      </w:r>
      <w:r>
        <w:rPr>
          <w:szCs w:val="24"/>
        </w:rPr>
        <w:t xml:space="preserve"> Research Station</w:t>
      </w:r>
      <w:r w:rsidR="0023111B">
        <w:rPr>
          <w:szCs w:val="24"/>
        </w:rPr>
        <w:t>(SD)</w:t>
      </w: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Chars="900" w:firstLine="2160"/>
        <w:rPr>
          <w:rFonts w:ascii="Tms Rmn" w:eastAsia="Times New Roman" w:hAnsi="Tms Rmn"/>
        </w:rPr>
      </w:pPr>
      <w:r>
        <w:rPr>
          <w:szCs w:val="24"/>
        </w:rPr>
        <w:t>Dr. Saksit Simcharoen</w:t>
      </w:r>
      <w:r>
        <w:rPr>
          <w:rFonts w:ascii="Tms Rmn" w:eastAsia="Times New Roman" w:hAnsi="Tms Rmn"/>
        </w:rPr>
        <w:t xml:space="preserve">, </w:t>
      </w:r>
      <w:r>
        <w:rPr>
          <w:szCs w:val="24"/>
        </w:rPr>
        <w:t>Khao Nang Ram</w:t>
      </w:r>
      <w:r w:rsidR="006F66D0">
        <w:rPr>
          <w:szCs w:val="24"/>
        </w:rPr>
        <w:t xml:space="preserve"> </w:t>
      </w:r>
      <w:r w:rsidR="006F66D0">
        <w:rPr>
          <w:szCs w:val="24"/>
        </w:rPr>
        <w:t>Wildlife</w:t>
      </w:r>
      <w:r>
        <w:rPr>
          <w:szCs w:val="24"/>
        </w:rPr>
        <w:t xml:space="preserve"> Research Station</w:t>
      </w:r>
      <w:r w:rsidR="0023111B">
        <w:rPr>
          <w:szCs w:val="24"/>
        </w:rPr>
        <w:t>(SS)</w:t>
      </w: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rPr>
      </w:pPr>
      <w:r w:rsidRPr="00C00A00">
        <w:rPr>
          <w:rFonts w:ascii="Tms Rmn" w:eastAsia="Times New Roman" w:hAnsi="Tms Rmn"/>
        </w:rPr>
        <w:tab/>
      </w:r>
      <w:r w:rsidRPr="00C00A00">
        <w:rPr>
          <w:rFonts w:ascii="Tms Rmn" w:eastAsia="Times New Roman" w:hAnsi="Tms Rmn"/>
        </w:rPr>
        <w:tab/>
      </w:r>
      <w:r w:rsidRPr="00C00A00">
        <w:rPr>
          <w:rFonts w:ascii="Tms Rmn" w:eastAsia="Times New Roman" w:hAnsi="Tms Rmn"/>
        </w:rPr>
        <w:tab/>
        <w:t>J. L. David Smi</w:t>
      </w:r>
      <w:r w:rsidR="0023111B">
        <w:rPr>
          <w:rFonts w:ascii="Tms Rmn" w:eastAsia="Times New Roman" w:hAnsi="Tms Rmn"/>
        </w:rPr>
        <w:t>th, University of Minnesota(DS)</w:t>
      </w: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color w:val="FF0000"/>
        </w:rPr>
      </w:pP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ms Rmn" w:eastAsia="Times New Roman" w:hAnsi="Tms Rmn"/>
        </w:rPr>
      </w:pP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rPr>
      </w:pPr>
      <w:r w:rsidRPr="00C00A00">
        <w:rPr>
          <w:rFonts w:ascii="Arial" w:eastAsia="Times New Roman" w:hAnsi="Arial" w:cs="Arial"/>
          <w:b/>
        </w:rPr>
        <w:t xml:space="preserve">COURSE OBJECTIVES: </w:t>
      </w: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rPr>
      </w:pPr>
      <w:r w:rsidRPr="00C00A00">
        <w:rPr>
          <w:rFonts w:ascii="Times New Roman" w:eastAsia="Times New Roman" w:hAnsi="Times New Roman"/>
        </w:rPr>
        <w:t>You will learn</w:t>
      </w:r>
    </w:p>
    <w:p w:rsidR="00272544" w:rsidRDefault="00272544" w:rsidP="00272544">
      <w:pPr>
        <w:pStyle w:val="aa"/>
        <w:numPr>
          <w:ilvl w:val="0"/>
          <w:numId w:val="6"/>
        </w:numPr>
        <w:rPr>
          <w:szCs w:val="24"/>
        </w:rPr>
      </w:pPr>
      <w:r>
        <w:rPr>
          <w:szCs w:val="24"/>
        </w:rPr>
        <w:t>Snares and box traps for capturing tigers and leopards</w:t>
      </w:r>
    </w:p>
    <w:p w:rsidR="00272544" w:rsidRDefault="00272544" w:rsidP="00272544">
      <w:pPr>
        <w:pStyle w:val="aa"/>
        <w:numPr>
          <w:ilvl w:val="0"/>
          <w:numId w:val="6"/>
        </w:numPr>
        <w:rPr>
          <w:szCs w:val="24"/>
        </w:rPr>
      </w:pPr>
      <w:r>
        <w:rPr>
          <w:szCs w:val="24"/>
        </w:rPr>
        <w:t>Darting equipment Pneu-Dart capture projectors and darts</w:t>
      </w:r>
    </w:p>
    <w:p w:rsidR="00272544" w:rsidRDefault="00272544" w:rsidP="00272544">
      <w:pPr>
        <w:pStyle w:val="aa"/>
        <w:numPr>
          <w:ilvl w:val="0"/>
          <w:numId w:val="6"/>
        </w:numPr>
        <w:rPr>
          <w:szCs w:val="24"/>
        </w:rPr>
      </w:pPr>
      <w:r>
        <w:rPr>
          <w:szCs w:val="24"/>
        </w:rPr>
        <w:t>Immobilization drugs</w:t>
      </w:r>
    </w:p>
    <w:p w:rsidR="00272544" w:rsidRDefault="00272544" w:rsidP="00272544">
      <w:pPr>
        <w:pStyle w:val="aa"/>
        <w:numPr>
          <w:ilvl w:val="0"/>
          <w:numId w:val="6"/>
        </w:numPr>
        <w:rPr>
          <w:szCs w:val="24"/>
        </w:rPr>
      </w:pPr>
      <w:r>
        <w:rPr>
          <w:szCs w:val="24"/>
        </w:rPr>
        <w:t>Vectronic Iridium GPS collar specifications</w:t>
      </w:r>
    </w:p>
    <w:p w:rsidR="00272544" w:rsidRDefault="00272544" w:rsidP="00272544">
      <w:pPr>
        <w:pStyle w:val="aa"/>
        <w:numPr>
          <w:ilvl w:val="0"/>
          <w:numId w:val="6"/>
        </w:numPr>
        <w:rPr>
          <w:szCs w:val="24"/>
        </w:rPr>
      </w:pPr>
      <w:r>
        <w:rPr>
          <w:szCs w:val="24"/>
        </w:rPr>
        <w:t>Capture equipment and safety procedures for both animals and humans</w:t>
      </w: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rPr>
      </w:pP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rPr>
      </w:pPr>
      <w:r w:rsidRPr="00C00A00">
        <w:rPr>
          <w:rFonts w:ascii="Arial" w:eastAsia="Times New Roman" w:hAnsi="Arial" w:cs="Arial"/>
          <w:b/>
        </w:rPr>
        <w:t>COURSE OUTLINE:</w:t>
      </w:r>
    </w:p>
    <w:p w:rsidR="00272544" w:rsidRPr="00C00A00" w:rsidRDefault="00272544" w:rsidP="002725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ms Rmn" w:eastAsia="Times New Roman" w:hAnsi="Tms Rmn"/>
        </w:rPr>
      </w:pPr>
    </w:p>
    <w:p w:rsidR="00272544" w:rsidRPr="00C00A00" w:rsidRDefault="00272544" w:rsidP="002725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rPr>
      </w:pPr>
      <w:r w:rsidRPr="00C00A00">
        <w:rPr>
          <w:rFonts w:ascii="Arial" w:eastAsia="Times New Roman" w:hAnsi="Arial" w:cs="Arial"/>
          <w:b/>
        </w:rPr>
        <w:t xml:space="preserve">Section One: Chemical Immobilization </w:t>
      </w:r>
    </w:p>
    <w:p w:rsidR="00272544" w:rsidRPr="00C00A00" w:rsidRDefault="00272544" w:rsidP="00272544">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ms Rmn" w:eastAsia="Times New Roman" w:hAnsi="Tms Rmn"/>
        </w:rPr>
      </w:pPr>
      <w:r w:rsidRPr="00C00A00">
        <w:rPr>
          <w:rFonts w:ascii="Tms Rmn" w:eastAsia="Times New Roman" w:hAnsi="Tms Rmn"/>
        </w:rPr>
        <w:t>Introduction:  Course Overview (DS)</w:t>
      </w:r>
    </w:p>
    <w:p w:rsidR="00272544" w:rsidRPr="00C00A00" w:rsidRDefault="00272544" w:rsidP="00272544">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ms Rmn" w:eastAsia="Times New Roman" w:hAnsi="Tms Rmn"/>
        </w:rPr>
      </w:pPr>
      <w:r w:rsidRPr="00C00A00">
        <w:rPr>
          <w:rFonts w:ascii="Tms Rmn" w:eastAsia="Times New Roman" w:hAnsi="Tms Rmn"/>
        </w:rPr>
        <w:t>IACUC requirements; University, State and Federal regulations; DEA and controlled substances; MN Pharmacy Board; International transportation of drugs (DS)</w:t>
      </w:r>
    </w:p>
    <w:p w:rsidR="00272544" w:rsidRPr="00C00A00" w:rsidRDefault="0023111B" w:rsidP="00272544">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ms Rmn" w:eastAsia="Times New Roman" w:hAnsi="Tms Rmn"/>
        </w:rPr>
      </w:pPr>
      <w:r>
        <w:rPr>
          <w:rFonts w:ascii="Tms Rmn" w:eastAsia="Times New Roman" w:hAnsi="Tms Rmn"/>
        </w:rPr>
        <w:t>Legal Considerations: (AS</w:t>
      </w:r>
      <w:r w:rsidR="00272544" w:rsidRPr="00C00A00">
        <w:rPr>
          <w:rFonts w:ascii="Tms Rmn" w:eastAsia="Times New Roman" w:hAnsi="Tms Rmn"/>
        </w:rPr>
        <w:t>)</w:t>
      </w:r>
    </w:p>
    <w:p w:rsidR="00272544" w:rsidRPr="0023111B" w:rsidRDefault="00272544" w:rsidP="0023111B">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ms Rmn" w:eastAsia="Times New Roman" w:hAnsi="Tms Rmn"/>
        </w:rPr>
      </w:pPr>
      <w:r w:rsidRPr="00C00A00">
        <w:rPr>
          <w:rFonts w:ascii="Tms Rmn" w:eastAsia="Times New Roman" w:hAnsi="Tms Rmn"/>
        </w:rPr>
        <w:t>Capture Drug Pharmacology: (</w:t>
      </w:r>
      <w:r w:rsidR="0023111B">
        <w:rPr>
          <w:rFonts w:ascii="Tms Rmn" w:eastAsia="Times New Roman" w:hAnsi="Tms Rmn"/>
        </w:rPr>
        <w:t>AS</w:t>
      </w:r>
      <w:r w:rsidRPr="00C00A00">
        <w:rPr>
          <w:rFonts w:ascii="Tms Rmn" w:eastAsia="Times New Roman" w:hAnsi="Tms Rmn"/>
        </w:rPr>
        <w:t>)</w:t>
      </w:r>
    </w:p>
    <w:p w:rsidR="00272544" w:rsidRPr="00C00A00" w:rsidRDefault="00272544" w:rsidP="00272544">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ms Rmn" w:eastAsia="Times New Roman" w:hAnsi="Tms Rmn"/>
        </w:rPr>
      </w:pPr>
      <w:r w:rsidRPr="00C00A00">
        <w:rPr>
          <w:rFonts w:ascii="Tms Rmn" w:eastAsia="Times New Roman" w:hAnsi="Tms Rmn"/>
        </w:rPr>
        <w:t>Equipment lecture: (</w:t>
      </w:r>
      <w:r w:rsidR="0023111B">
        <w:rPr>
          <w:rFonts w:ascii="Tms Rmn" w:eastAsia="Times New Roman" w:hAnsi="Tms Rmn"/>
        </w:rPr>
        <w:t>AS</w:t>
      </w:r>
      <w:r w:rsidRPr="00C00A00">
        <w:rPr>
          <w:rFonts w:ascii="Tms Rmn" w:eastAsia="Times New Roman" w:hAnsi="Tms Rmn"/>
        </w:rPr>
        <w:t>)</w:t>
      </w:r>
    </w:p>
    <w:p w:rsidR="00272544" w:rsidRPr="00C00A00" w:rsidRDefault="00272544" w:rsidP="00272544">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ms Rmn" w:eastAsia="Times New Roman" w:hAnsi="Tms Rmn"/>
        </w:rPr>
      </w:pPr>
      <w:r w:rsidRPr="00C00A00">
        <w:rPr>
          <w:rFonts w:ascii="Tms Rmn" w:eastAsia="Times New Roman" w:hAnsi="Tms Rmn"/>
        </w:rPr>
        <w:t>The Drugging Event: putting it all together (i.e., drugs and equipment)(</w:t>
      </w:r>
      <w:r w:rsidR="0023111B">
        <w:rPr>
          <w:rFonts w:ascii="Tms Rmn" w:eastAsia="Times New Roman" w:hAnsi="Tms Rmn"/>
        </w:rPr>
        <w:t>AS</w:t>
      </w:r>
      <w:r w:rsidRPr="00C00A00">
        <w:rPr>
          <w:rFonts w:ascii="Tms Rmn" w:eastAsia="Times New Roman" w:hAnsi="Tms Rmn"/>
        </w:rPr>
        <w:t>)</w:t>
      </w:r>
    </w:p>
    <w:p w:rsidR="00272544" w:rsidRPr="00C00A00" w:rsidRDefault="00272544" w:rsidP="00272544">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ms Rmn" w:eastAsia="Times New Roman" w:hAnsi="Tms Rmn"/>
        </w:rPr>
      </w:pPr>
      <w:r w:rsidRPr="00C00A00">
        <w:rPr>
          <w:rFonts w:ascii="Tms Rmn" w:eastAsia="Times New Roman" w:hAnsi="Tms Rmn"/>
        </w:rPr>
        <w:t>Emergency Medical Treatment – Animals (</w:t>
      </w:r>
      <w:r w:rsidR="0023111B">
        <w:rPr>
          <w:rFonts w:ascii="Tms Rmn" w:eastAsia="Times New Roman" w:hAnsi="Tms Rmn"/>
        </w:rPr>
        <w:t>AS</w:t>
      </w:r>
      <w:r w:rsidRPr="00C00A00">
        <w:rPr>
          <w:rFonts w:ascii="Tms Rmn" w:eastAsia="Times New Roman" w:hAnsi="Tms Rmn"/>
        </w:rPr>
        <w:t>)</w:t>
      </w:r>
    </w:p>
    <w:p w:rsidR="00272544" w:rsidRPr="00C00A00" w:rsidRDefault="00272544" w:rsidP="00272544">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ms Rmn" w:eastAsia="Times New Roman" w:hAnsi="Tms Rmn"/>
        </w:rPr>
      </w:pPr>
      <w:r w:rsidRPr="00C00A00">
        <w:rPr>
          <w:rFonts w:ascii="Tms Rmn" w:eastAsia="Times New Roman" w:hAnsi="Tms Rmn"/>
        </w:rPr>
        <w:t xml:space="preserve">Emergency Medical Treatment – Humans </w:t>
      </w:r>
      <w:r w:rsidR="0023111B">
        <w:rPr>
          <w:rFonts w:ascii="Tms Rmn" w:eastAsia="Times New Roman" w:hAnsi="Tms Rmn"/>
        </w:rPr>
        <w:t>(AS)</w:t>
      </w:r>
    </w:p>
    <w:p w:rsidR="00272544" w:rsidRPr="00C00A00" w:rsidRDefault="00272544" w:rsidP="002725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rPr>
      </w:pPr>
    </w:p>
    <w:p w:rsidR="00272544" w:rsidRPr="00C00A00" w:rsidRDefault="00272544" w:rsidP="002725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rPr>
      </w:pPr>
      <w:r w:rsidRPr="00C00A00">
        <w:rPr>
          <w:rFonts w:ascii="Arial" w:eastAsia="Times New Roman" w:hAnsi="Arial" w:cs="Arial"/>
          <w:b/>
        </w:rPr>
        <w:t>Section T</w:t>
      </w:r>
      <w:r w:rsidR="006F66D0">
        <w:rPr>
          <w:rFonts w:ascii="Arial" w:eastAsia="Times New Roman" w:hAnsi="Arial" w:cs="Arial"/>
          <w:b/>
        </w:rPr>
        <w:t>wo</w:t>
      </w:r>
      <w:r w:rsidRPr="00C00A00">
        <w:rPr>
          <w:rFonts w:ascii="Arial" w:eastAsia="Times New Roman" w:hAnsi="Arial" w:cs="Arial"/>
          <w:b/>
        </w:rPr>
        <w:t xml:space="preserve">: Handling and Data Collection Methods </w:t>
      </w:r>
      <w:r w:rsidR="0023111B">
        <w:rPr>
          <w:rFonts w:ascii="Tms Rmn" w:eastAsia="Times New Roman" w:hAnsi="Tms Rmn"/>
        </w:rPr>
        <w:t>(</w:t>
      </w:r>
      <w:r w:rsidRPr="00C00A00">
        <w:rPr>
          <w:rFonts w:ascii="Tms Rmn" w:eastAsia="Times New Roman" w:hAnsi="Tms Rmn"/>
        </w:rPr>
        <w:t xml:space="preserve"> </w:t>
      </w:r>
      <w:r w:rsidR="006F66D0">
        <w:rPr>
          <w:rFonts w:ascii="Tms Rmn" w:eastAsia="Times New Roman" w:hAnsi="Tms Rmn"/>
        </w:rPr>
        <w:t>SS</w:t>
      </w:r>
      <w:r w:rsidRPr="00C00A00">
        <w:rPr>
          <w:rFonts w:ascii="Tms Rmn" w:eastAsia="Times New Roman" w:hAnsi="Tms Rmn"/>
        </w:rPr>
        <w:t>)</w:t>
      </w:r>
    </w:p>
    <w:p w:rsidR="00272544" w:rsidRDefault="00272544" w:rsidP="002725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ms Rmn" w:eastAsia="Times New Roman" w:hAnsi="Tms Rmn"/>
        </w:rPr>
      </w:pPr>
      <w:r w:rsidRPr="00C00A00">
        <w:rPr>
          <w:rFonts w:ascii="Tms Rmn" w:eastAsia="Times New Roman" w:hAnsi="Tms Rmn"/>
        </w:rPr>
        <w:t>1.</w:t>
      </w:r>
      <w:r w:rsidRPr="00C00A00">
        <w:rPr>
          <w:rFonts w:ascii="Tms Rmn" w:eastAsia="Times New Roman" w:hAnsi="Tms Rmn"/>
        </w:rPr>
        <w:tab/>
        <w:t>Morphological and physiological measurements</w:t>
      </w:r>
    </w:p>
    <w:p w:rsidR="006F66D0" w:rsidRPr="00C00A00" w:rsidRDefault="006F66D0" w:rsidP="006F66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ms Rmn" w:eastAsia="Times New Roman" w:hAnsi="Tms Rmn"/>
          <w:color w:val="FF0000"/>
        </w:rPr>
      </w:pPr>
      <w:r>
        <w:rPr>
          <w:rFonts w:ascii="Tms Rmn" w:eastAsia="Times New Roman" w:hAnsi="Tms Rmn"/>
        </w:rPr>
        <w:t xml:space="preserve">2.   </w:t>
      </w:r>
      <w:r w:rsidRPr="00C00A00">
        <w:rPr>
          <w:rFonts w:ascii="Tms Rmn" w:eastAsia="Times New Roman" w:hAnsi="Tms Rmn"/>
        </w:rPr>
        <w:t xml:space="preserve">Handling equipment/supplies: hobbles, scales, blindfolds, thermometers, ear-tags, tattoos, biopsy needles, ultrasounds, radiocollars (VHF, GPS).  </w:t>
      </w:r>
    </w:p>
    <w:p w:rsidR="006F66D0" w:rsidRPr="00C00A00" w:rsidRDefault="006F66D0" w:rsidP="006F66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ms Rmn" w:eastAsia="Times New Roman" w:hAnsi="Tms Rmn"/>
        </w:rPr>
      </w:pPr>
      <w:r>
        <w:rPr>
          <w:rFonts w:ascii="Tms Rmn" w:eastAsia="Times New Roman" w:hAnsi="Tms Rmn"/>
          <w:color w:val="000000"/>
        </w:rPr>
        <w:t>3</w:t>
      </w:r>
      <w:r w:rsidRPr="00C00A00">
        <w:rPr>
          <w:rFonts w:ascii="Tms Rmn" w:eastAsia="Times New Roman" w:hAnsi="Tms Rmn"/>
          <w:color w:val="000000"/>
        </w:rPr>
        <w:t>.</w:t>
      </w:r>
      <w:r w:rsidRPr="00C00A00">
        <w:rPr>
          <w:rFonts w:ascii="Tms Rmn" w:eastAsia="Times New Roman" w:hAnsi="Tms Rmn"/>
          <w:color w:val="000000"/>
        </w:rPr>
        <w:tab/>
        <w:t>Drugging, reversal (i.v. and i.m.), and antibiotics:</w:t>
      </w:r>
      <w:r w:rsidRPr="00C00A00">
        <w:rPr>
          <w:rFonts w:ascii="Tms Rmn" w:eastAsia="Times New Roman" w:hAnsi="Tms Rmn"/>
          <w:color w:val="FF0000"/>
        </w:rPr>
        <w:t xml:space="preserve"> </w:t>
      </w:r>
      <w:r w:rsidRPr="00C00A00">
        <w:rPr>
          <w:rFonts w:ascii="Tms Rmn" w:eastAsia="Times New Roman" w:hAnsi="Tms Rmn"/>
        </w:rPr>
        <w:t xml:space="preserve">syringes, pole syringes, blow-pipes, darts, dart-guns </w:t>
      </w:r>
    </w:p>
    <w:p w:rsidR="00272544" w:rsidRPr="00C00A00" w:rsidRDefault="006F66D0" w:rsidP="002725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ms Rmn" w:eastAsia="Times New Roman" w:hAnsi="Tms Rmn"/>
        </w:rPr>
      </w:pPr>
      <w:r>
        <w:rPr>
          <w:rFonts w:ascii="Tms Rmn" w:eastAsia="Times New Roman" w:hAnsi="Tms Rmn"/>
        </w:rPr>
        <w:lastRenderedPageBreak/>
        <w:t>4</w:t>
      </w:r>
      <w:r w:rsidR="00272544" w:rsidRPr="00C00A00">
        <w:rPr>
          <w:rFonts w:ascii="Tms Rmn" w:eastAsia="Times New Roman" w:hAnsi="Tms Rmn"/>
        </w:rPr>
        <w:t>.</w:t>
      </w:r>
      <w:r w:rsidR="00272544" w:rsidRPr="00C00A00">
        <w:rPr>
          <w:rFonts w:ascii="Tms Rmn" w:eastAsia="Times New Roman" w:hAnsi="Tms Rmn"/>
        </w:rPr>
        <w:tab/>
        <w:t xml:space="preserve">Sampling (this will include various tissues and body fluids and </w:t>
      </w:r>
      <w:r w:rsidR="00272544" w:rsidRPr="00C00A00">
        <w:rPr>
          <w:rFonts w:ascii="Tms Rmn" w:eastAsia="Times New Roman" w:hAnsi="Tms Rmn"/>
          <w:i/>
        </w:rPr>
        <w:t>why</w:t>
      </w:r>
      <w:r w:rsidR="00272544" w:rsidRPr="00C00A00">
        <w:rPr>
          <w:rFonts w:ascii="Tms Rmn" w:eastAsia="Times New Roman" w:hAnsi="Tms Rmn"/>
        </w:rPr>
        <w:t xml:space="preserve"> you are sampling, e.g.., tooth, blood, urine, fecal, semen, DNA, body fat, etc..; DNA sampling without capture.) </w:t>
      </w:r>
    </w:p>
    <w:p w:rsidR="002510BE" w:rsidRPr="00C00A00" w:rsidRDefault="006F66D0" w:rsidP="002725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rPr>
      </w:pPr>
      <w:r>
        <w:rPr>
          <w:rFonts w:ascii="Tms Rmn" w:eastAsia="Times New Roman" w:hAnsi="Tms Rmn"/>
        </w:rPr>
        <w:t>5</w:t>
      </w:r>
      <w:r w:rsidR="00272544" w:rsidRPr="00C00A00">
        <w:rPr>
          <w:rFonts w:ascii="Tms Rmn" w:eastAsia="Times New Roman" w:hAnsi="Tms Rmn"/>
        </w:rPr>
        <w:t>.</w:t>
      </w:r>
      <w:r w:rsidR="00272544" w:rsidRPr="00C00A00">
        <w:rPr>
          <w:rFonts w:ascii="Tms Rmn" w:eastAsia="Times New Roman" w:hAnsi="Tms Rmn"/>
        </w:rPr>
        <w:tab/>
        <w:t xml:space="preserve">Radio collaring; GPS, VHF, breakaway devices, eartag transmitters, etc. </w:t>
      </w:r>
    </w:p>
    <w:p w:rsidR="00272544" w:rsidRPr="00C00A00" w:rsidRDefault="00272544" w:rsidP="002725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rPr>
      </w:pPr>
    </w:p>
    <w:p w:rsidR="00272544" w:rsidRPr="00C00A00" w:rsidRDefault="00272544" w:rsidP="002725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rPr>
      </w:pPr>
      <w:r w:rsidRPr="00C00A00">
        <w:rPr>
          <w:rFonts w:ascii="Arial" w:eastAsia="Times New Roman" w:hAnsi="Arial" w:cs="Arial"/>
          <w:b/>
        </w:rPr>
        <w:t xml:space="preserve">Section </w:t>
      </w:r>
      <w:r w:rsidR="006F66D0">
        <w:rPr>
          <w:rFonts w:ascii="Arial" w:eastAsia="Times New Roman" w:hAnsi="Arial" w:cs="Arial"/>
          <w:b/>
        </w:rPr>
        <w:t>Three</w:t>
      </w:r>
      <w:r w:rsidRPr="00C00A00">
        <w:rPr>
          <w:rFonts w:ascii="Arial" w:eastAsia="Times New Roman" w:hAnsi="Arial" w:cs="Arial"/>
          <w:b/>
        </w:rPr>
        <w:t xml:space="preserve">: </w:t>
      </w:r>
      <w:r w:rsidR="0023111B">
        <w:rPr>
          <w:rFonts w:ascii="Arial" w:eastAsia="Times New Roman" w:hAnsi="Arial" w:cs="Arial"/>
          <w:b/>
        </w:rPr>
        <w:t>Field Capture</w:t>
      </w:r>
      <w:r w:rsidRPr="00C00A00">
        <w:rPr>
          <w:rFonts w:ascii="Arial" w:eastAsia="Times New Roman" w:hAnsi="Arial" w:cs="Arial"/>
          <w:b/>
        </w:rPr>
        <w:t xml:space="preserve"> </w:t>
      </w:r>
      <w:r w:rsidR="0023111B">
        <w:rPr>
          <w:rFonts w:ascii="Tms Rmn" w:eastAsia="Times New Roman" w:hAnsi="Tms Rmn"/>
        </w:rPr>
        <w:t>(DS</w:t>
      </w:r>
      <w:r w:rsidRPr="00C00A00">
        <w:rPr>
          <w:rFonts w:ascii="Tms Rmn" w:eastAsia="Times New Roman" w:hAnsi="Tms Rmn"/>
        </w:rPr>
        <w:t xml:space="preserve"> and </w:t>
      </w:r>
      <w:r w:rsidR="0023111B">
        <w:rPr>
          <w:rFonts w:ascii="Tms Rmn" w:eastAsia="Times New Roman" w:hAnsi="Tms Rmn"/>
        </w:rPr>
        <w:t>AS,SD,SS</w:t>
      </w:r>
      <w:r w:rsidRPr="00C00A00">
        <w:rPr>
          <w:rFonts w:ascii="Tms Rmn" w:eastAsia="Times New Roman" w:hAnsi="Tms Rmn"/>
        </w:rPr>
        <w:t>)</w:t>
      </w:r>
    </w:p>
    <w:p w:rsidR="006F66D0" w:rsidRPr="006F66D0" w:rsidRDefault="006F66D0" w:rsidP="006F66D0">
      <w:pPr>
        <w:pStyle w:val="aa"/>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rPr>
      </w:pPr>
      <w:r w:rsidRPr="006F66D0">
        <w:rPr>
          <w:rFonts w:ascii="Tms Rmn" w:eastAsia="Times New Roman" w:hAnsi="Tms Rmn"/>
        </w:rPr>
        <w:t>Setting the snare</w:t>
      </w:r>
      <w:r>
        <w:rPr>
          <w:rFonts w:ascii="Tms Rmn" w:eastAsia="Times New Roman" w:hAnsi="Tms Rmn"/>
        </w:rPr>
        <w:t>s, capture and collar the</w:t>
      </w:r>
      <w:r w:rsidRPr="006F66D0">
        <w:rPr>
          <w:rFonts w:ascii="Tms Rmn" w:eastAsia="Times New Roman" w:hAnsi="Tms Rmn"/>
        </w:rPr>
        <w:t xml:space="preserve"> tigers</w:t>
      </w:r>
    </w:p>
    <w:p w:rsidR="006F66D0" w:rsidRPr="006F66D0" w:rsidRDefault="006F66D0" w:rsidP="006F66D0">
      <w:pPr>
        <w:pStyle w:val="aa"/>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rPr>
      </w:pPr>
      <w:r>
        <w:rPr>
          <w:rFonts w:ascii="Tms Rmn" w:eastAsiaTheme="minorEastAsia" w:hAnsi="Tms Rmn" w:hint="eastAsia"/>
        </w:rPr>
        <w:t>Setting</w:t>
      </w:r>
      <w:r>
        <w:rPr>
          <w:rFonts w:ascii="Tms Rmn" w:eastAsiaTheme="minorEastAsia" w:hAnsi="Tms Rmn"/>
        </w:rPr>
        <w:t xml:space="preserve"> the box traps,</w:t>
      </w:r>
      <w:r w:rsidRPr="006F66D0">
        <w:rPr>
          <w:rFonts w:ascii="Tms Rmn" w:eastAsia="Times New Roman" w:hAnsi="Tms Rmn"/>
        </w:rPr>
        <w:t xml:space="preserve"> </w:t>
      </w:r>
      <w:r>
        <w:rPr>
          <w:rFonts w:ascii="Tms Rmn" w:eastAsia="Times New Roman" w:hAnsi="Tms Rmn"/>
        </w:rPr>
        <w:t>capture and collar the</w:t>
      </w:r>
      <w:r>
        <w:rPr>
          <w:rFonts w:ascii="Tms Rmn" w:eastAsia="Times New Roman" w:hAnsi="Tms Rmn"/>
        </w:rPr>
        <w:t xml:space="preserve"> leopard</w:t>
      </w:r>
      <w:r w:rsidRPr="006F66D0">
        <w:rPr>
          <w:rFonts w:ascii="Tms Rmn" w:eastAsia="Times New Roman" w:hAnsi="Tms Rmn"/>
        </w:rPr>
        <w:t>s</w:t>
      </w:r>
    </w:p>
    <w:p w:rsidR="005E089D" w:rsidRPr="002510BE" w:rsidRDefault="006F66D0" w:rsidP="002510BE">
      <w:pPr>
        <w:pStyle w:val="aa"/>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ms Rmn" w:eastAsia="Times New Roman" w:hAnsi="Tms Rmn"/>
        </w:rPr>
      </w:pPr>
      <w:r>
        <w:rPr>
          <w:rFonts w:ascii="Tms Rmn" w:eastAsia="Times New Roman" w:hAnsi="Tms Rmn"/>
        </w:rPr>
        <w:t>Tracking the tigers and the leopards</w:t>
      </w:r>
      <w:bookmarkStart w:id="0" w:name="_GoBack"/>
      <w:bookmarkEnd w:id="0"/>
    </w:p>
    <w:p w:rsidR="00272544" w:rsidRPr="00C00A00" w:rsidRDefault="00272544" w:rsidP="00272544">
      <w:pPr>
        <w:spacing w:before="100" w:beforeAutospacing="1" w:after="100" w:afterAutospacing="1"/>
        <w:rPr>
          <w:rFonts w:ascii="Times New Roman" w:eastAsia="Times New Roman" w:hAnsi="Times New Roman"/>
          <w:szCs w:val="24"/>
        </w:rPr>
      </w:pPr>
    </w:p>
    <w:p w:rsidR="00272544" w:rsidRPr="00C00A00" w:rsidRDefault="00272544" w:rsidP="00272544">
      <w:pPr>
        <w:spacing w:before="100" w:beforeAutospacing="1" w:after="100" w:afterAutospacing="1"/>
        <w:rPr>
          <w:rFonts w:ascii="Times New Roman" w:eastAsia="Times New Roman" w:hAnsi="Times New Roman"/>
          <w:szCs w:val="24"/>
        </w:rPr>
      </w:pPr>
      <w:r w:rsidRPr="00C00A00">
        <w:rPr>
          <w:rFonts w:ascii="Times New Roman" w:eastAsia="Times New Roman" w:hAnsi="Times New Roman"/>
          <w:szCs w:val="24"/>
        </w:rPr>
        <w:t> </w:t>
      </w:r>
    </w:p>
    <w:p w:rsidR="00272544" w:rsidRPr="00C00A00" w:rsidRDefault="00272544" w:rsidP="00272544">
      <w:pPr>
        <w:spacing w:after="200" w:line="276" w:lineRule="auto"/>
        <w:rPr>
          <w:rFonts w:ascii="Calibri" w:eastAsia="Calibri" w:hAnsi="Calibri"/>
          <w:sz w:val="22"/>
          <w:szCs w:val="22"/>
        </w:rPr>
      </w:pPr>
    </w:p>
    <w:p w:rsidR="00272544" w:rsidRPr="006471B5" w:rsidRDefault="00272544" w:rsidP="00272544">
      <w:pPr>
        <w:tabs>
          <w:tab w:val="left" w:pos="8280"/>
        </w:tabs>
      </w:pPr>
      <w:r>
        <w:tab/>
      </w:r>
    </w:p>
    <w:p w:rsidR="00272544" w:rsidRPr="00B6350B" w:rsidRDefault="00272544" w:rsidP="004C003C">
      <w:pPr>
        <w:rPr>
          <w:rFonts w:ascii="Times New Roman" w:hAnsi="Times New Roman"/>
          <w:noProof/>
          <w:szCs w:val="24"/>
        </w:rPr>
      </w:pPr>
    </w:p>
    <w:sectPr w:rsidR="00272544" w:rsidRPr="00B6350B" w:rsidSect="0037286B">
      <w:headerReference w:type="default" r:id="rId8"/>
      <w:headerReference w:type="first" r:id="rId9"/>
      <w:footerReference w:type="first" r:id="rId10"/>
      <w:type w:val="continuous"/>
      <w:pgSz w:w="12240" w:h="15840"/>
      <w:pgMar w:top="1440" w:right="994" w:bottom="1260" w:left="1440" w:header="576" w:footer="43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CE6" w:rsidRDefault="00A24CE6">
      <w:r>
        <w:separator/>
      </w:r>
    </w:p>
  </w:endnote>
  <w:endnote w:type="continuationSeparator" w:id="0">
    <w:p w:rsidR="00A24CE6" w:rsidRDefault="00A2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5" w:rsidRDefault="00BD3DA5">
    <w:pPr>
      <w:pStyle w:val="a4"/>
      <w:jc w:val="center"/>
      <w:rPr>
        <w:i/>
        <w:sz w:val="16"/>
      </w:rPr>
    </w:pPr>
  </w:p>
  <w:p w:rsidR="00BD3DA5" w:rsidRDefault="00BD3DA5">
    <w:pPr>
      <w:pStyle w:val="a4"/>
      <w:jc w:val="center"/>
      <w:rPr>
        <w:i/>
        <w:sz w:val="16"/>
      </w:rPr>
    </w:pPr>
  </w:p>
  <w:p w:rsidR="00BD3DA5" w:rsidRPr="00E8449A" w:rsidRDefault="00BD3DA5">
    <w:pPr>
      <w:pStyle w:val="a4"/>
      <w:jc w:val="center"/>
      <w:rPr>
        <w:i/>
        <w:sz w:val="17"/>
      </w:rPr>
    </w:pPr>
    <w:r w:rsidRPr="00E8449A">
      <w:rPr>
        <w:i/>
        <w:sz w:val="17"/>
      </w:rPr>
      <w:t xml:space="preserve">The Department of Fisheries, Wildlife, and Conservation Biology is the home department of the </w:t>
    </w:r>
  </w:p>
  <w:p w:rsidR="00BD3DA5" w:rsidRPr="00E8449A" w:rsidRDefault="00BD3DA5">
    <w:pPr>
      <w:pStyle w:val="a4"/>
      <w:jc w:val="center"/>
      <w:rPr>
        <w:i/>
        <w:sz w:val="17"/>
      </w:rPr>
    </w:pPr>
    <w:r w:rsidRPr="00E8449A">
      <w:rPr>
        <w:i/>
        <w:sz w:val="17"/>
      </w:rPr>
      <w:t>U.S. Department of the Interior Minnesota Cooperative Fish and Wildlife Research Unit.</w:t>
    </w:r>
  </w:p>
  <w:p w:rsidR="00BD3DA5" w:rsidRDefault="00BD3DA5" w:rsidP="003670C9">
    <w:pPr>
      <w:pStyle w:val="a4"/>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CE6" w:rsidRDefault="00A24CE6">
      <w:r>
        <w:separator/>
      </w:r>
    </w:p>
  </w:footnote>
  <w:footnote w:type="continuationSeparator" w:id="0">
    <w:p w:rsidR="00A24CE6" w:rsidRDefault="00A24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5" w:rsidRDefault="00BD3DA5">
    <w:pPr>
      <w:pStyle w:val="a3"/>
      <w:tabs>
        <w:tab w:val="clear" w:pos="8640"/>
        <w:tab w:val="left" w:pos="7650"/>
      </w:tabs>
      <w:spacing w:line="180" w:lineRule="exact"/>
      <w:ind w:right="-360"/>
      <w:rPr>
        <w:rFonts w:ascii="Times New Roman" w:hAnsi="Times New Roman"/>
        <w:color w:val="C14059"/>
        <w:sz w:val="40"/>
      </w:rPr>
    </w:pPr>
  </w:p>
  <w:p w:rsidR="00BD3DA5" w:rsidRDefault="00BD3DA5">
    <w:pPr>
      <w:pStyle w:val="a3"/>
      <w:tabs>
        <w:tab w:val="clear" w:pos="8640"/>
        <w:tab w:val="left" w:pos="7650"/>
      </w:tabs>
      <w:spacing w:line="180" w:lineRule="exact"/>
      <w:ind w:right="-360"/>
      <w:rPr>
        <w:rFonts w:ascii="Times New Roman" w:hAnsi="Times New Roman"/>
        <w:color w:val="C14059"/>
        <w:sz w:val="40"/>
      </w:rPr>
    </w:pPr>
  </w:p>
  <w:p w:rsidR="00BD3DA5" w:rsidRDefault="00BD3DA5">
    <w:pPr>
      <w:pStyle w:val="a3"/>
      <w:tabs>
        <w:tab w:val="clear" w:pos="8640"/>
        <w:tab w:val="left" w:pos="7650"/>
      </w:tabs>
      <w:spacing w:line="180" w:lineRule="exact"/>
      <w:ind w:right="-360"/>
      <w:rPr>
        <w:rFonts w:ascii="Times New Roman" w:hAnsi="Times New Roman"/>
        <w:color w:val="C14059"/>
        <w:sz w:val="40"/>
      </w:rPr>
    </w:pPr>
  </w:p>
  <w:p w:rsidR="00BD3DA5" w:rsidRDefault="00BD3DA5">
    <w:pPr>
      <w:pStyle w:val="a3"/>
      <w:tabs>
        <w:tab w:val="clear" w:pos="8640"/>
        <w:tab w:val="left" w:pos="7650"/>
      </w:tabs>
      <w:spacing w:line="180" w:lineRule="exact"/>
      <w:ind w:right="-360"/>
      <w:rPr>
        <w:rFonts w:ascii="Times New Roman" w:hAnsi="Times New Roman"/>
        <w:color w:val="C14059"/>
        <w:sz w:val="40"/>
      </w:rPr>
    </w:pPr>
  </w:p>
  <w:p w:rsidR="00BD3DA5" w:rsidRDefault="00742B57">
    <w:pPr>
      <w:pStyle w:val="a3"/>
      <w:tabs>
        <w:tab w:val="clear" w:pos="8640"/>
        <w:tab w:val="left" w:pos="7650"/>
      </w:tabs>
      <w:spacing w:line="180" w:lineRule="exact"/>
      <w:ind w:right="-360"/>
      <w:rPr>
        <w:rFonts w:ascii="Times New Roman" w:hAnsi="Times New Roman"/>
      </w:rPr>
    </w:pPr>
    <w:r>
      <w:rPr>
        <w:rFonts w:ascii="Times New Roman" w:hAnsi="Times New Roman"/>
        <w:noProof/>
        <w:lang w:eastAsia="zh-CN"/>
      </w:rPr>
      <mc:AlternateContent>
        <mc:Choice Requires="wps">
          <w:drawing>
            <wp:anchor distT="0" distB="0" distL="114300" distR="114300" simplePos="0" relativeHeight="251656704" behindDoc="0" locked="0" layoutInCell="1" allowOverlap="1">
              <wp:simplePos x="0" y="0"/>
              <wp:positionH relativeFrom="column">
                <wp:posOffset>851535</wp:posOffset>
              </wp:positionH>
              <wp:positionV relativeFrom="paragraph">
                <wp:posOffset>396240</wp:posOffset>
              </wp:positionV>
              <wp:extent cx="0" cy="0"/>
              <wp:effectExtent l="13335" t="5715" r="5715" b="133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173EA"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31.2pt" to="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wY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k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5" w:rsidRDefault="00BD3DA5" w:rsidP="003670C9">
    <w:pPr>
      <w:pStyle w:val="a3"/>
      <w:spacing w:before="120"/>
      <w:ind w:right="43"/>
      <w:rPr>
        <w:rFonts w:ascii="Times New Roman" w:hAnsi="Times New Roman"/>
        <w:color w:val="C14059"/>
        <w:sz w:val="28"/>
      </w:rPr>
    </w:pPr>
    <w:r>
      <w:rPr>
        <w:rFonts w:ascii="Times New Roman" w:hAnsi="Times New Roman"/>
        <w:color w:val="C14059"/>
        <w:sz w:val="40"/>
      </w:rPr>
      <w:t>U</w:t>
    </w:r>
    <w:r>
      <w:rPr>
        <w:rFonts w:ascii="Times New Roman" w:hAnsi="Times New Roman"/>
        <w:color w:val="C14059"/>
        <w:sz w:val="28"/>
      </w:rPr>
      <w:t xml:space="preserve">NIVERSITY OF </w:t>
    </w:r>
    <w:r>
      <w:rPr>
        <w:rFonts w:ascii="Times New Roman" w:hAnsi="Times New Roman"/>
        <w:color w:val="C14059"/>
        <w:sz w:val="40"/>
      </w:rPr>
      <w:t>M</w:t>
    </w:r>
    <w:r>
      <w:rPr>
        <w:rFonts w:ascii="Times New Roman" w:hAnsi="Times New Roman"/>
        <w:color w:val="C14059"/>
        <w:sz w:val="28"/>
      </w:rPr>
      <w:t>INNESOTA</w:t>
    </w:r>
  </w:p>
  <w:p w:rsidR="00BD3DA5" w:rsidRPr="00E8449A" w:rsidRDefault="00742B57" w:rsidP="003670C9">
    <w:pPr>
      <w:pStyle w:val="a3"/>
      <w:tabs>
        <w:tab w:val="clear" w:pos="4320"/>
        <w:tab w:val="clear" w:pos="8640"/>
        <w:tab w:val="left" w:pos="4230"/>
        <w:tab w:val="left" w:pos="7470"/>
      </w:tabs>
      <w:spacing w:before="240"/>
      <w:ind w:right="36"/>
      <w:rPr>
        <w:b/>
        <w:i/>
        <w:sz w:val="17"/>
      </w:rPr>
    </w:pPr>
    <w:r>
      <w:rPr>
        <w:rFonts w:ascii="Times New Roman" w:hAnsi="Times New Roman"/>
        <w:noProof/>
        <w:sz w:val="17"/>
        <w:lang w:eastAsia="zh-CN"/>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53340</wp:posOffset>
              </wp:positionV>
              <wp:extent cx="6223635" cy="15240"/>
              <wp:effectExtent l="9525" t="5715" r="5715" b="76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15240"/>
                      </a:xfrm>
                      <a:prstGeom prst="line">
                        <a:avLst/>
                      </a:prstGeom>
                      <a:noFill/>
                      <a:ln w="6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F36DF" id="Line 7" o:spid="_x0000_s1026" style="position:absolute;left:0;text-align:lef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2pt" to="490.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" strokeweight=".05pt">
              <w10:wrap anchorx="margin"/>
            </v:line>
          </w:pict>
        </mc:Fallback>
      </mc:AlternateContent>
    </w:r>
    <w:r w:rsidR="00BD3DA5" w:rsidRPr="00E8449A">
      <w:rPr>
        <w:b/>
        <w:i/>
        <w:sz w:val="17"/>
      </w:rPr>
      <w:t>Twin Cities Campus</w:t>
    </w:r>
    <w:r w:rsidR="00BD3DA5" w:rsidRPr="00E8449A">
      <w:rPr>
        <w:b/>
        <w:i/>
        <w:sz w:val="17"/>
      </w:rPr>
      <w:tab/>
      <w:t>Department of Fisheries, Wildlife, and</w:t>
    </w:r>
    <w:r w:rsidR="00BD3DA5" w:rsidRPr="00E8449A">
      <w:rPr>
        <w:b/>
        <w:i/>
        <w:sz w:val="17"/>
      </w:rPr>
      <w:tab/>
    </w:r>
    <w:r w:rsidR="00626EFE">
      <w:rPr>
        <w:i/>
        <w:sz w:val="17"/>
      </w:rPr>
      <w:t>150 Skok Hall</w:t>
    </w:r>
  </w:p>
  <w:p w:rsidR="00BD3DA5" w:rsidRPr="00E8449A" w:rsidRDefault="00BD3DA5" w:rsidP="003670C9">
    <w:pPr>
      <w:pStyle w:val="a3"/>
      <w:tabs>
        <w:tab w:val="clear" w:pos="4320"/>
        <w:tab w:val="clear" w:pos="8640"/>
        <w:tab w:val="left" w:pos="4230"/>
        <w:tab w:val="left" w:pos="7470"/>
        <w:tab w:val="left" w:pos="7830"/>
      </w:tabs>
      <w:spacing w:line="160" w:lineRule="exact"/>
      <w:ind w:right="-360"/>
      <w:rPr>
        <w:i/>
        <w:sz w:val="17"/>
      </w:rPr>
    </w:pPr>
    <w:r w:rsidRPr="00E8449A">
      <w:rPr>
        <w:b/>
        <w:i/>
        <w:sz w:val="17"/>
      </w:rPr>
      <w:tab/>
      <w:t>Conservation Biology</w:t>
    </w:r>
    <w:r w:rsidRPr="00E8449A">
      <w:rPr>
        <w:b/>
        <w:i/>
        <w:sz w:val="17"/>
      </w:rPr>
      <w:tab/>
    </w:r>
    <w:r w:rsidR="00626EFE">
      <w:rPr>
        <w:i/>
        <w:sz w:val="17"/>
      </w:rPr>
      <w:t>2003 Upper Buford Circle</w:t>
    </w:r>
  </w:p>
  <w:p w:rsidR="00BD3DA5" w:rsidRPr="00E8449A" w:rsidRDefault="00BD3DA5" w:rsidP="003670C9">
    <w:pPr>
      <w:pStyle w:val="a3"/>
      <w:tabs>
        <w:tab w:val="clear" w:pos="4320"/>
        <w:tab w:val="clear" w:pos="8640"/>
        <w:tab w:val="left" w:pos="4230"/>
        <w:tab w:val="left" w:pos="7470"/>
      </w:tabs>
      <w:spacing w:line="160" w:lineRule="exact"/>
      <w:ind w:right="-360"/>
      <w:rPr>
        <w:i/>
        <w:sz w:val="17"/>
      </w:rPr>
    </w:pPr>
    <w:r w:rsidRPr="00E8449A">
      <w:rPr>
        <w:i/>
        <w:sz w:val="17"/>
      </w:rPr>
      <w:tab/>
    </w:r>
    <w:r w:rsidRPr="00E8449A">
      <w:rPr>
        <w:i/>
        <w:sz w:val="17"/>
      </w:rPr>
      <w:tab/>
      <w:t>St. Paul, MN 55108-6124</w:t>
    </w:r>
  </w:p>
  <w:p w:rsidR="00BD3DA5" w:rsidRPr="00E8449A" w:rsidRDefault="00BD3DA5" w:rsidP="003670C9">
    <w:pPr>
      <w:pStyle w:val="a3"/>
      <w:tabs>
        <w:tab w:val="clear" w:pos="4320"/>
        <w:tab w:val="clear" w:pos="8640"/>
        <w:tab w:val="left" w:pos="4230"/>
        <w:tab w:val="left" w:pos="7470"/>
        <w:tab w:val="left" w:pos="7650"/>
      </w:tabs>
      <w:spacing w:line="160" w:lineRule="exact"/>
      <w:ind w:right="-360"/>
      <w:rPr>
        <w:i/>
        <w:sz w:val="17"/>
      </w:rPr>
    </w:pPr>
    <w:r w:rsidRPr="00E8449A">
      <w:rPr>
        <w:i/>
        <w:sz w:val="17"/>
      </w:rPr>
      <w:tab/>
      <w:t xml:space="preserve">College of Food, Agricultural and </w:t>
    </w:r>
  </w:p>
  <w:p w:rsidR="00BD3DA5" w:rsidRPr="00E8449A" w:rsidRDefault="00BD3DA5" w:rsidP="003670C9">
    <w:pPr>
      <w:pStyle w:val="a3"/>
      <w:tabs>
        <w:tab w:val="clear" w:pos="4320"/>
        <w:tab w:val="clear" w:pos="8640"/>
        <w:tab w:val="left" w:pos="4230"/>
        <w:tab w:val="left" w:pos="7470"/>
        <w:tab w:val="left" w:pos="7650"/>
      </w:tabs>
      <w:spacing w:line="160" w:lineRule="exact"/>
      <w:ind w:right="-360"/>
      <w:rPr>
        <w:i/>
        <w:sz w:val="17"/>
      </w:rPr>
    </w:pPr>
    <w:r w:rsidRPr="00E8449A">
      <w:rPr>
        <w:i/>
        <w:sz w:val="17"/>
      </w:rPr>
      <w:tab/>
      <w:t>Natural Resource Sciences</w:t>
    </w:r>
    <w:r w:rsidRPr="00E8449A">
      <w:rPr>
        <w:i/>
        <w:sz w:val="17"/>
      </w:rPr>
      <w:tab/>
      <w:t>612-624-3600</w:t>
    </w:r>
  </w:p>
  <w:p w:rsidR="00BD3DA5" w:rsidRPr="00E8449A" w:rsidRDefault="00BD3DA5" w:rsidP="003670C9">
    <w:pPr>
      <w:pStyle w:val="a3"/>
      <w:tabs>
        <w:tab w:val="clear" w:pos="4320"/>
        <w:tab w:val="clear" w:pos="8640"/>
        <w:tab w:val="left" w:pos="4230"/>
        <w:tab w:val="left" w:pos="7470"/>
        <w:tab w:val="left" w:pos="7650"/>
      </w:tabs>
      <w:spacing w:line="160" w:lineRule="exact"/>
      <w:ind w:right="-360"/>
      <w:rPr>
        <w:i/>
        <w:sz w:val="17"/>
      </w:rPr>
    </w:pPr>
    <w:r w:rsidRPr="00E8449A">
      <w:rPr>
        <w:i/>
        <w:sz w:val="17"/>
      </w:rPr>
      <w:tab/>
    </w:r>
    <w:r w:rsidRPr="00E8449A">
      <w:rPr>
        <w:i/>
        <w:sz w:val="17"/>
      </w:rPr>
      <w:tab/>
      <w:t>Fax: 612-625-5299</w:t>
    </w:r>
  </w:p>
  <w:p w:rsidR="00BD3DA5" w:rsidRDefault="00BD3DA5" w:rsidP="003670C9">
    <w:pPr>
      <w:pStyle w:val="a3"/>
      <w:tabs>
        <w:tab w:val="clear" w:pos="8640"/>
        <w:tab w:val="left" w:pos="7470"/>
        <w:tab w:val="left" w:pos="7650"/>
      </w:tabs>
      <w:spacing w:line="180" w:lineRule="exact"/>
      <w:ind w:right="-360"/>
    </w:pPr>
    <w:r w:rsidRPr="00E8449A">
      <w:rPr>
        <w:i/>
        <w:sz w:val="17"/>
      </w:rPr>
      <w:tab/>
    </w:r>
    <w:r w:rsidRPr="00E8449A">
      <w:rPr>
        <w:i/>
        <w:sz w:val="17"/>
      </w:rPr>
      <w:tab/>
      <w:t>http://fwcb.cfans.umn.edu</w:t>
    </w:r>
    <w:r w:rsidR="00742B57">
      <w:rPr>
        <w:rFonts w:ascii="Times New Roman" w:hAnsi="Times New Roman"/>
        <w:noProof/>
        <w:lang w:eastAsia="zh-CN"/>
      </w:rPr>
      <mc:AlternateContent>
        <mc:Choice Requires="wps">
          <w:drawing>
            <wp:anchor distT="0" distB="0" distL="114300" distR="114300" simplePos="0" relativeHeight="251657728" behindDoc="0" locked="0" layoutInCell="1" allowOverlap="1">
              <wp:simplePos x="0" y="0"/>
              <wp:positionH relativeFrom="column">
                <wp:posOffset>851535</wp:posOffset>
              </wp:positionH>
              <wp:positionV relativeFrom="paragraph">
                <wp:posOffset>396240</wp:posOffset>
              </wp:positionV>
              <wp:extent cx="0" cy="0"/>
              <wp:effectExtent l="13335" t="5715" r="571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94F8"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31.2pt" to="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lz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z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378"/>
    <w:multiLevelType w:val="hybridMultilevel"/>
    <w:tmpl w:val="0554BC48"/>
    <w:lvl w:ilvl="0" w:tplc="6F56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5848E7"/>
    <w:multiLevelType w:val="hybridMultilevel"/>
    <w:tmpl w:val="CCB03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D2D9B"/>
    <w:multiLevelType w:val="hybridMultilevel"/>
    <w:tmpl w:val="0E1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74085"/>
    <w:multiLevelType w:val="hybridMultilevel"/>
    <w:tmpl w:val="F5905FE6"/>
    <w:lvl w:ilvl="0" w:tplc="0409000F">
      <w:start w:val="1"/>
      <w:numFmt w:val="decimal"/>
      <w:lvlText w:val="%1."/>
      <w:lvlJc w:val="left"/>
      <w:pPr>
        <w:ind w:left="720" w:hanging="360"/>
      </w:pPr>
    </w:lvl>
    <w:lvl w:ilvl="1" w:tplc="D7F691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801C3"/>
    <w:multiLevelType w:val="hybridMultilevel"/>
    <w:tmpl w:val="77A8D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14E0C"/>
    <w:multiLevelType w:val="hybridMultilevel"/>
    <w:tmpl w:val="CCB03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16002"/>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9A"/>
    <w:rsid w:val="00077B85"/>
    <w:rsid w:val="00091FBD"/>
    <w:rsid w:val="000C38A5"/>
    <w:rsid w:val="000D50F1"/>
    <w:rsid w:val="0013143B"/>
    <w:rsid w:val="00131ED0"/>
    <w:rsid w:val="00161419"/>
    <w:rsid w:val="00173061"/>
    <w:rsid w:val="0023111B"/>
    <w:rsid w:val="002510BE"/>
    <w:rsid w:val="00272544"/>
    <w:rsid w:val="00340057"/>
    <w:rsid w:val="003670C9"/>
    <w:rsid w:val="0037286B"/>
    <w:rsid w:val="003F0188"/>
    <w:rsid w:val="00486BCD"/>
    <w:rsid w:val="004B687A"/>
    <w:rsid w:val="004C003C"/>
    <w:rsid w:val="004C46B9"/>
    <w:rsid w:val="004D269E"/>
    <w:rsid w:val="004F1E27"/>
    <w:rsid w:val="00571A04"/>
    <w:rsid w:val="005E089D"/>
    <w:rsid w:val="00626EFE"/>
    <w:rsid w:val="0063363B"/>
    <w:rsid w:val="00660CEE"/>
    <w:rsid w:val="006A5087"/>
    <w:rsid w:val="006F66D0"/>
    <w:rsid w:val="00742B57"/>
    <w:rsid w:val="007D5019"/>
    <w:rsid w:val="0086598C"/>
    <w:rsid w:val="00873EC8"/>
    <w:rsid w:val="0090207F"/>
    <w:rsid w:val="009F683B"/>
    <w:rsid w:val="00A121D5"/>
    <w:rsid w:val="00A24CE6"/>
    <w:rsid w:val="00A856E3"/>
    <w:rsid w:val="00AD7D9B"/>
    <w:rsid w:val="00B330CC"/>
    <w:rsid w:val="00B6350B"/>
    <w:rsid w:val="00B77F91"/>
    <w:rsid w:val="00B859E5"/>
    <w:rsid w:val="00BB0F9C"/>
    <w:rsid w:val="00BD3DA5"/>
    <w:rsid w:val="00BE377C"/>
    <w:rsid w:val="00C4545A"/>
    <w:rsid w:val="00D44D27"/>
    <w:rsid w:val="00D5728A"/>
    <w:rsid w:val="00D64506"/>
    <w:rsid w:val="00D8339F"/>
    <w:rsid w:val="00E01EBE"/>
    <w:rsid w:val="00E41BAB"/>
    <w:rsid w:val="00E8449A"/>
    <w:rsid w:val="00F34E6B"/>
    <w:rsid w:val="00FD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B8E5466-2CE5-4CCB-902C-37D4CF83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E6B"/>
    <w:rPr>
      <w:sz w:val="24"/>
    </w:rPr>
  </w:style>
  <w:style w:type="paragraph" w:styleId="2">
    <w:name w:val="heading 2"/>
    <w:basedOn w:val="a"/>
    <w:link w:val="2Char"/>
    <w:qFormat/>
    <w:rsid w:val="00091FBD"/>
    <w:pPr>
      <w:spacing w:before="100" w:beforeAutospacing="1" w:after="100" w:afterAutospacing="1"/>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E6B"/>
    <w:pPr>
      <w:tabs>
        <w:tab w:val="center" w:pos="4320"/>
        <w:tab w:val="right" w:pos="8640"/>
      </w:tabs>
    </w:pPr>
  </w:style>
  <w:style w:type="paragraph" w:styleId="a4">
    <w:name w:val="footer"/>
    <w:basedOn w:val="a"/>
    <w:rsid w:val="00F34E6B"/>
    <w:pPr>
      <w:tabs>
        <w:tab w:val="center" w:pos="4320"/>
        <w:tab w:val="right" w:pos="8640"/>
      </w:tabs>
    </w:pPr>
  </w:style>
  <w:style w:type="character" w:customStyle="1" w:styleId="2Char">
    <w:name w:val="标题 2 Char"/>
    <w:basedOn w:val="a0"/>
    <w:link w:val="2"/>
    <w:rsid w:val="00091FBD"/>
    <w:rPr>
      <w:rFonts w:ascii="Times New Roman" w:eastAsia="Times New Roman" w:hAnsi="Times New Roman"/>
      <w:b/>
      <w:bCs/>
      <w:sz w:val="36"/>
      <w:szCs w:val="36"/>
    </w:rPr>
  </w:style>
  <w:style w:type="paragraph" w:styleId="a5">
    <w:name w:val="Normal (Web)"/>
    <w:basedOn w:val="a"/>
    <w:rsid w:val="00091FBD"/>
    <w:pPr>
      <w:spacing w:before="100" w:beforeAutospacing="1" w:after="100" w:afterAutospacing="1"/>
    </w:pPr>
    <w:rPr>
      <w:rFonts w:ascii="Times New Roman" w:eastAsia="Times New Roman" w:hAnsi="Times New Roman"/>
      <w:szCs w:val="24"/>
    </w:rPr>
  </w:style>
  <w:style w:type="paragraph" w:styleId="a6">
    <w:name w:val="Body Text"/>
    <w:basedOn w:val="a"/>
    <w:link w:val="Char"/>
    <w:rsid w:val="0086598C"/>
    <w:pPr>
      <w:jc w:val="both"/>
    </w:pPr>
    <w:rPr>
      <w:rFonts w:ascii="Times New Roman" w:eastAsia="Times New Roman" w:hAnsi="Times New Roman"/>
      <w:szCs w:val="24"/>
    </w:rPr>
  </w:style>
  <w:style w:type="character" w:customStyle="1" w:styleId="Char">
    <w:name w:val="正文文本 Char"/>
    <w:basedOn w:val="a0"/>
    <w:link w:val="a6"/>
    <w:rsid w:val="0086598C"/>
    <w:rPr>
      <w:rFonts w:ascii="Times New Roman" w:eastAsia="Times New Roman" w:hAnsi="Times New Roman"/>
      <w:sz w:val="24"/>
      <w:szCs w:val="24"/>
    </w:rPr>
  </w:style>
  <w:style w:type="character" w:styleId="a7">
    <w:name w:val="Strong"/>
    <w:basedOn w:val="a0"/>
    <w:uiPriority w:val="22"/>
    <w:qFormat/>
    <w:rsid w:val="0086598C"/>
    <w:rPr>
      <w:b/>
      <w:bCs/>
    </w:rPr>
  </w:style>
  <w:style w:type="character" w:styleId="a8">
    <w:name w:val="Hyperlink"/>
    <w:basedOn w:val="a0"/>
    <w:rsid w:val="0037286B"/>
    <w:rPr>
      <w:color w:val="0000FF"/>
      <w:u w:val="single"/>
    </w:rPr>
  </w:style>
  <w:style w:type="paragraph" w:styleId="a9">
    <w:name w:val="Balloon Text"/>
    <w:basedOn w:val="a"/>
    <w:link w:val="Char0"/>
    <w:rsid w:val="004C46B9"/>
    <w:rPr>
      <w:rFonts w:ascii="Tahoma" w:hAnsi="Tahoma" w:cs="Tahoma"/>
      <w:sz w:val="16"/>
      <w:szCs w:val="16"/>
    </w:rPr>
  </w:style>
  <w:style w:type="character" w:customStyle="1" w:styleId="Char0">
    <w:name w:val="批注框文本 Char"/>
    <w:basedOn w:val="a0"/>
    <w:link w:val="a9"/>
    <w:rsid w:val="004C46B9"/>
    <w:rPr>
      <w:rFonts w:ascii="Tahoma" w:hAnsi="Tahoma" w:cs="Tahoma"/>
      <w:sz w:val="16"/>
      <w:szCs w:val="16"/>
    </w:rPr>
  </w:style>
  <w:style w:type="paragraph" w:styleId="aa">
    <w:name w:val="List Paragraph"/>
    <w:basedOn w:val="a"/>
    <w:uiPriority w:val="34"/>
    <w:qFormat/>
    <w:rsid w:val="00626EFE"/>
    <w:pPr>
      <w:ind w:left="720"/>
      <w:contextualSpacing/>
    </w:pPr>
    <w:rPr>
      <w:rFonts w:ascii="Times New Roman" w:eastAsia="宋体"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650550">
      <w:bodyDiv w:val="1"/>
      <w:marLeft w:val="0"/>
      <w:marRight w:val="0"/>
      <w:marTop w:val="0"/>
      <w:marBottom w:val="0"/>
      <w:divBdr>
        <w:top w:val="none" w:sz="0" w:space="0" w:color="auto"/>
        <w:left w:val="none" w:sz="0" w:space="0" w:color="auto"/>
        <w:bottom w:val="none" w:sz="0" w:space="0" w:color="auto"/>
        <w:right w:val="none" w:sz="0" w:space="0" w:color="auto"/>
      </w:divBdr>
      <w:divsChild>
        <w:div w:id="821583162">
          <w:marLeft w:val="0"/>
          <w:marRight w:val="0"/>
          <w:marTop w:val="0"/>
          <w:marBottom w:val="0"/>
          <w:divBdr>
            <w:top w:val="none" w:sz="0" w:space="0" w:color="auto"/>
            <w:left w:val="none" w:sz="0" w:space="0" w:color="auto"/>
            <w:bottom w:val="none" w:sz="0" w:space="0" w:color="auto"/>
            <w:right w:val="none" w:sz="0" w:space="0" w:color="auto"/>
          </w:divBdr>
          <w:divsChild>
            <w:div w:id="1244875883">
              <w:marLeft w:val="0"/>
              <w:marRight w:val="0"/>
              <w:marTop w:val="0"/>
              <w:marBottom w:val="0"/>
              <w:divBdr>
                <w:top w:val="none" w:sz="0" w:space="0" w:color="auto"/>
                <w:left w:val="none" w:sz="0" w:space="0" w:color="auto"/>
                <w:bottom w:val="none" w:sz="0" w:space="0" w:color="auto"/>
                <w:right w:val="none" w:sz="0" w:space="0" w:color="auto"/>
              </w:divBdr>
              <w:divsChild>
                <w:div w:id="1083339709">
                  <w:marLeft w:val="0"/>
                  <w:marRight w:val="0"/>
                  <w:marTop w:val="0"/>
                  <w:marBottom w:val="0"/>
                  <w:divBdr>
                    <w:top w:val="none" w:sz="0" w:space="0" w:color="auto"/>
                    <w:left w:val="none" w:sz="0" w:space="0" w:color="auto"/>
                    <w:bottom w:val="none" w:sz="0" w:space="0" w:color="auto"/>
                    <w:right w:val="none" w:sz="0" w:space="0" w:color="auto"/>
                  </w:divBdr>
                  <w:divsChild>
                    <w:div w:id="1114981212">
                      <w:marLeft w:val="0"/>
                      <w:marRight w:val="0"/>
                      <w:marTop w:val="0"/>
                      <w:marBottom w:val="0"/>
                      <w:divBdr>
                        <w:top w:val="none" w:sz="0" w:space="0" w:color="auto"/>
                        <w:left w:val="none" w:sz="0" w:space="0" w:color="auto"/>
                        <w:bottom w:val="none" w:sz="0" w:space="0" w:color="auto"/>
                        <w:right w:val="none" w:sz="0" w:space="0" w:color="auto"/>
                      </w:divBdr>
                      <w:divsChild>
                        <w:div w:id="1602375437">
                          <w:marLeft w:val="0"/>
                          <w:marRight w:val="0"/>
                          <w:marTop w:val="0"/>
                          <w:marBottom w:val="0"/>
                          <w:divBdr>
                            <w:top w:val="none" w:sz="0" w:space="0" w:color="auto"/>
                            <w:left w:val="none" w:sz="0" w:space="0" w:color="auto"/>
                            <w:bottom w:val="none" w:sz="0" w:space="0" w:color="auto"/>
                            <w:right w:val="none" w:sz="0" w:space="0" w:color="auto"/>
                          </w:divBdr>
                          <w:divsChild>
                            <w:div w:id="16376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9211">
          <w:marLeft w:val="0"/>
          <w:marRight w:val="0"/>
          <w:marTop w:val="0"/>
          <w:marBottom w:val="0"/>
          <w:divBdr>
            <w:top w:val="none" w:sz="0" w:space="0" w:color="auto"/>
            <w:left w:val="none" w:sz="0" w:space="0" w:color="auto"/>
            <w:bottom w:val="none" w:sz="0" w:space="0" w:color="auto"/>
            <w:right w:val="none" w:sz="0" w:space="0" w:color="auto"/>
          </w:divBdr>
          <w:divsChild>
            <w:div w:id="5439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 of MN Fisheries</Company>
  <LinksUpToDate>false</LinksUpToDate>
  <CharactersWithSpaces>3539</CharactersWithSpaces>
  <SharedDoc>false</SharedDoc>
  <HLinks>
    <vt:vector size="12" baseType="variant">
      <vt:variant>
        <vt:i4>720939</vt:i4>
      </vt:variant>
      <vt:variant>
        <vt:i4>3</vt:i4>
      </vt:variant>
      <vt:variant>
        <vt:i4>0</vt:i4>
      </vt:variant>
      <vt:variant>
        <vt:i4>5</vt:i4>
      </vt:variant>
      <vt:variant>
        <vt:lpwstr>mailto:jlds@umn.edu</vt:lpwstr>
      </vt:variant>
      <vt:variant>
        <vt:lpwstr/>
      </vt:variant>
      <vt:variant>
        <vt:i4>4980846</vt:i4>
      </vt:variant>
      <vt:variant>
        <vt:i4>0</vt:i4>
      </vt:variant>
      <vt:variant>
        <vt:i4>0</vt:i4>
      </vt:variant>
      <vt:variant>
        <vt:i4>5</vt:i4>
      </vt:variant>
      <vt:variant>
        <vt:lpwstr>mailto:enquiries@ptes.org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Newman</dc:creator>
  <cp:lastModifiedBy>FLM</cp:lastModifiedBy>
  <cp:revision>5</cp:revision>
  <cp:lastPrinted>2015-12-16T20:36:00Z</cp:lastPrinted>
  <dcterms:created xsi:type="dcterms:W3CDTF">2017-03-17T23:33:00Z</dcterms:created>
  <dcterms:modified xsi:type="dcterms:W3CDTF">2017-03-18T14:17:00Z</dcterms:modified>
</cp:coreProperties>
</file>